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D7B9A" w14:textId="0F7CA1C9" w:rsidR="00476C99" w:rsidRPr="004561DC" w:rsidRDefault="00AB4568">
      <w:pPr>
        <w:rPr>
          <w:rFonts w:asciiTheme="minorHAnsi" w:hAnsiTheme="minorHAnsi" w:cstheme="minorHAnsi"/>
        </w:rPr>
      </w:pPr>
      <w:r>
        <w:rPr>
          <w:rFonts w:asciiTheme="minorHAnsi" w:hAnsiTheme="minorHAnsi" w:cstheme="minorHAnsi"/>
          <w:noProof/>
        </w:rPr>
        <w:drawing>
          <wp:anchor distT="0" distB="0" distL="114300" distR="114300" simplePos="0" relativeHeight="251663360" behindDoc="1" locked="0" layoutInCell="1" allowOverlap="1" wp14:anchorId="7C5973BE" wp14:editId="4C37B08B">
            <wp:simplePos x="0" y="0"/>
            <wp:positionH relativeFrom="page">
              <wp:posOffset>1939290</wp:posOffset>
            </wp:positionH>
            <wp:positionV relativeFrom="paragraph">
              <wp:posOffset>819150</wp:posOffset>
            </wp:positionV>
            <wp:extent cx="3676650" cy="1144270"/>
            <wp:effectExtent l="0" t="0" r="0" b="0"/>
            <wp:wrapNone/>
            <wp:docPr id="9493788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68951182"/>
                    <pic:cNvPicPr>
                      <a:picLocks noChangeAspect="1" noChangeArrowheads="1"/>
                    </pic:cNvPicPr>
                  </pic:nvPicPr>
                  <pic:blipFill>
                    <a:blip r:embed="rId8">
                      <a:extLst>
                        <a:ext uri="{28A0092B-C50C-407E-A947-70E740481C1C}">
                          <a14:useLocalDpi xmlns:a14="http://schemas.microsoft.com/office/drawing/2010/main" val="0"/>
                        </a:ext>
                      </a:extLst>
                    </a:blip>
                    <a:srcRect l="7524" t="2551" r="42519" b="86447"/>
                    <a:stretch>
                      <a:fillRect/>
                    </a:stretch>
                  </pic:blipFill>
                  <pic:spPr bwMode="auto">
                    <a:xfrm>
                      <a:off x="0" y="0"/>
                      <a:ext cx="3676650" cy="1144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E36723" w14:textId="77777777" w:rsidR="00AB4568" w:rsidRPr="00D75EBA" w:rsidRDefault="00AB4568" w:rsidP="00AB4568">
      <w:pPr>
        <w:keepNext/>
        <w:ind w:right="2268"/>
        <w:jc w:val="center"/>
        <w:outlineLvl w:val="7"/>
        <w:rPr>
          <w:rFonts w:ascii="Calibri" w:hAnsi="Calibri" w:cs="Calibri"/>
          <w:snapToGrid w:val="0"/>
        </w:rPr>
      </w:pPr>
    </w:p>
    <w:p w14:paraId="54F88F77" w14:textId="77777777" w:rsidR="00AB4568" w:rsidRPr="00D75EBA" w:rsidRDefault="00AB4568" w:rsidP="00AB4568">
      <w:pPr>
        <w:keepNext/>
        <w:ind w:right="2268"/>
        <w:jc w:val="center"/>
        <w:outlineLvl w:val="7"/>
        <w:rPr>
          <w:rFonts w:ascii="Calibri" w:hAnsi="Calibri" w:cs="Calibri"/>
          <w:snapToGrid w:val="0"/>
        </w:rPr>
      </w:pPr>
    </w:p>
    <w:p w14:paraId="5EA4BBB2" w14:textId="77777777" w:rsidR="00AB4568" w:rsidRPr="00D75EBA" w:rsidRDefault="00AB4568" w:rsidP="00AB4568">
      <w:pPr>
        <w:keepNext/>
        <w:ind w:right="2268"/>
        <w:jc w:val="center"/>
        <w:outlineLvl w:val="7"/>
        <w:rPr>
          <w:rFonts w:ascii="Calibri" w:hAnsi="Calibri" w:cs="Calibri"/>
          <w:snapToGrid w:val="0"/>
        </w:rPr>
      </w:pPr>
    </w:p>
    <w:p w14:paraId="70C171FB" w14:textId="77777777" w:rsidR="00AB4568" w:rsidRPr="00D75EBA" w:rsidRDefault="00AB4568" w:rsidP="00AB4568">
      <w:pPr>
        <w:keepNext/>
        <w:ind w:right="-35"/>
        <w:jc w:val="center"/>
        <w:outlineLvl w:val="7"/>
        <w:rPr>
          <w:rFonts w:ascii="Calibri" w:hAnsi="Calibri" w:cs="Calibri"/>
          <w:snapToGrid w:val="0"/>
          <w:sz w:val="16"/>
          <w:szCs w:val="16"/>
        </w:rPr>
      </w:pPr>
    </w:p>
    <w:p w14:paraId="483E8D9D" w14:textId="77777777" w:rsidR="00AB4568" w:rsidRPr="00D75EBA" w:rsidRDefault="00AB4568" w:rsidP="00AB4568">
      <w:pPr>
        <w:keepNext/>
        <w:ind w:right="-35"/>
        <w:jc w:val="center"/>
        <w:outlineLvl w:val="7"/>
        <w:rPr>
          <w:rFonts w:ascii="Calibri" w:hAnsi="Calibri" w:cs="Calibri"/>
          <w:i/>
          <w:iCs/>
          <w:snapToGrid w:val="0"/>
          <w:sz w:val="56"/>
          <w:szCs w:val="56"/>
        </w:rPr>
      </w:pPr>
    </w:p>
    <w:p w14:paraId="22CB9B60" w14:textId="77777777" w:rsidR="00AB4568" w:rsidRPr="00D75EBA" w:rsidRDefault="00AB4568" w:rsidP="00AB4568">
      <w:pPr>
        <w:keepNext/>
        <w:ind w:right="-35"/>
        <w:jc w:val="center"/>
        <w:outlineLvl w:val="7"/>
        <w:rPr>
          <w:rFonts w:ascii="Calibri" w:hAnsi="Calibri" w:cs="Calibri"/>
          <w:b/>
          <w:bCs/>
          <w:snapToGrid w:val="0"/>
          <w:sz w:val="32"/>
          <w:szCs w:val="32"/>
        </w:rPr>
      </w:pPr>
    </w:p>
    <w:p w14:paraId="78147575" w14:textId="77777777" w:rsidR="00AB4568" w:rsidRPr="00D75EBA" w:rsidRDefault="00AB4568" w:rsidP="00AB4568">
      <w:pPr>
        <w:keepNext/>
        <w:ind w:right="-35"/>
        <w:jc w:val="center"/>
        <w:outlineLvl w:val="7"/>
        <w:rPr>
          <w:rFonts w:ascii="Calibri" w:hAnsi="Calibri" w:cs="Calibri"/>
          <w:b/>
          <w:bCs/>
          <w:snapToGrid w:val="0"/>
          <w:sz w:val="28"/>
          <w:szCs w:val="28"/>
        </w:rPr>
      </w:pPr>
    </w:p>
    <w:p w14:paraId="43EB0390" w14:textId="77777777" w:rsidR="00AB4568" w:rsidRPr="00D75EBA" w:rsidRDefault="00AB4568" w:rsidP="00AB4568">
      <w:pPr>
        <w:keepNext/>
        <w:ind w:right="-35"/>
        <w:jc w:val="center"/>
        <w:outlineLvl w:val="7"/>
        <w:rPr>
          <w:rFonts w:ascii="Calibri" w:hAnsi="Calibri" w:cs="Calibri"/>
          <w:b/>
          <w:bCs/>
          <w:snapToGrid w:val="0"/>
          <w:sz w:val="28"/>
          <w:szCs w:val="28"/>
        </w:rPr>
      </w:pPr>
    </w:p>
    <w:p w14:paraId="29F4811B" w14:textId="77777777" w:rsidR="00AB4568" w:rsidRPr="00D75EBA" w:rsidRDefault="00AB4568" w:rsidP="00AB4568">
      <w:pPr>
        <w:keepNext/>
        <w:ind w:right="-35"/>
        <w:jc w:val="center"/>
        <w:outlineLvl w:val="7"/>
        <w:rPr>
          <w:rFonts w:ascii="Calibri" w:hAnsi="Calibri" w:cs="Calibri"/>
          <w:b/>
          <w:bCs/>
          <w:snapToGrid w:val="0"/>
          <w:sz w:val="28"/>
          <w:szCs w:val="28"/>
        </w:rPr>
      </w:pPr>
    </w:p>
    <w:p w14:paraId="2409C1D3" w14:textId="77777777" w:rsidR="00AB4568" w:rsidRPr="00D75EBA" w:rsidRDefault="00AB4568" w:rsidP="00AB4568">
      <w:pPr>
        <w:keepNext/>
        <w:ind w:right="-35"/>
        <w:jc w:val="center"/>
        <w:outlineLvl w:val="7"/>
        <w:rPr>
          <w:rFonts w:ascii="Calibri" w:hAnsi="Calibri" w:cs="Calibri"/>
          <w:b/>
          <w:bCs/>
          <w:snapToGrid w:val="0"/>
          <w:sz w:val="28"/>
          <w:szCs w:val="28"/>
        </w:rPr>
      </w:pPr>
    </w:p>
    <w:p w14:paraId="255D8D67" w14:textId="77777777" w:rsidR="00AB4568" w:rsidRPr="00D75EBA" w:rsidRDefault="00AB4568" w:rsidP="00AB4568">
      <w:pPr>
        <w:keepNext/>
        <w:ind w:right="-35"/>
        <w:jc w:val="center"/>
        <w:outlineLvl w:val="7"/>
        <w:rPr>
          <w:rFonts w:ascii="Calibri" w:hAnsi="Calibri" w:cs="Calibri"/>
          <w:b/>
          <w:bCs/>
          <w:snapToGrid w:val="0"/>
          <w:sz w:val="28"/>
          <w:szCs w:val="28"/>
        </w:rPr>
      </w:pPr>
    </w:p>
    <w:p w14:paraId="1106626A" w14:textId="77777777" w:rsidR="00AB4568" w:rsidRPr="00D75EBA" w:rsidRDefault="00AB4568" w:rsidP="00AB4568">
      <w:pPr>
        <w:keepNext/>
        <w:ind w:right="-35"/>
        <w:jc w:val="center"/>
        <w:outlineLvl w:val="7"/>
        <w:rPr>
          <w:rFonts w:ascii="Calibri" w:hAnsi="Calibri" w:cs="Calibri"/>
          <w:b/>
          <w:bCs/>
          <w:snapToGrid w:val="0"/>
          <w:sz w:val="28"/>
          <w:szCs w:val="28"/>
        </w:rPr>
      </w:pPr>
    </w:p>
    <w:p w14:paraId="3CFA469D" w14:textId="77777777" w:rsidR="00AB4568" w:rsidRPr="00D75EBA" w:rsidRDefault="00AB4568" w:rsidP="00AB4568">
      <w:pPr>
        <w:keepNext/>
        <w:ind w:right="-35"/>
        <w:jc w:val="center"/>
        <w:outlineLvl w:val="7"/>
        <w:rPr>
          <w:rFonts w:ascii="Calibri" w:hAnsi="Calibri" w:cs="Calibri"/>
          <w:b/>
          <w:bCs/>
          <w:snapToGrid w:val="0"/>
          <w:sz w:val="28"/>
          <w:szCs w:val="28"/>
        </w:rPr>
      </w:pPr>
    </w:p>
    <w:p w14:paraId="6873C129" w14:textId="77777777" w:rsidR="00AB4568" w:rsidRPr="00D75EBA" w:rsidRDefault="00AB4568" w:rsidP="00AB4568">
      <w:pPr>
        <w:keepNext/>
        <w:ind w:right="-35"/>
        <w:jc w:val="center"/>
        <w:outlineLvl w:val="7"/>
        <w:rPr>
          <w:rFonts w:ascii="Calibri" w:hAnsi="Calibri" w:cs="Calibri"/>
          <w:i/>
          <w:iCs/>
          <w:snapToGrid w:val="0"/>
          <w:sz w:val="28"/>
          <w:szCs w:val="28"/>
        </w:rPr>
      </w:pPr>
    </w:p>
    <w:p w14:paraId="3BC630B7" w14:textId="5A173A24" w:rsidR="00AB4568" w:rsidRPr="00D75EBA" w:rsidRDefault="00AB4568" w:rsidP="00AB4568">
      <w:pPr>
        <w:keepNext/>
        <w:ind w:right="-35"/>
        <w:jc w:val="center"/>
        <w:outlineLvl w:val="7"/>
        <w:rPr>
          <w:rFonts w:ascii="Calibri" w:hAnsi="Calibri" w:cs="Calibri"/>
          <w:b/>
          <w:bCs/>
          <w:sz w:val="40"/>
          <w:szCs w:val="40"/>
        </w:rPr>
      </w:pPr>
      <w:r w:rsidRPr="00D75EBA">
        <w:rPr>
          <w:rFonts w:ascii="Calibri" w:hAnsi="Calibri" w:cs="Calibri"/>
          <w:b/>
          <w:bCs/>
          <w:snapToGrid w:val="0"/>
          <w:sz w:val="40"/>
          <w:szCs w:val="40"/>
        </w:rPr>
        <w:t>Appel d’Offres</w:t>
      </w:r>
      <w:r w:rsidRPr="00D75EBA">
        <w:rPr>
          <w:rFonts w:ascii="Calibri" w:hAnsi="Calibri" w:cs="Calibri"/>
          <w:b/>
          <w:bCs/>
          <w:sz w:val="40"/>
          <w:szCs w:val="40"/>
        </w:rPr>
        <w:t xml:space="preserve"> Ouvert </w:t>
      </w:r>
      <w:r w:rsidRPr="00D75EBA">
        <w:rPr>
          <w:rFonts w:ascii="Calibri" w:hAnsi="Calibri" w:cs="Calibri"/>
          <w:b/>
          <w:bCs/>
          <w:i/>
          <w:iCs/>
          <w:sz w:val="40"/>
          <w:szCs w:val="40"/>
        </w:rPr>
        <w:t>Simplifié</w:t>
      </w:r>
      <w:r w:rsidRPr="00D75EBA">
        <w:rPr>
          <w:rFonts w:ascii="Calibri" w:hAnsi="Calibri" w:cs="Calibri"/>
          <w:b/>
          <w:bCs/>
          <w:sz w:val="40"/>
          <w:szCs w:val="40"/>
        </w:rPr>
        <w:t> sur offre</w:t>
      </w:r>
      <w:r w:rsidR="003430EB">
        <w:rPr>
          <w:rFonts w:ascii="Calibri" w:hAnsi="Calibri" w:cs="Calibri"/>
          <w:b/>
          <w:bCs/>
          <w:sz w:val="40"/>
          <w:szCs w:val="40"/>
        </w:rPr>
        <w:t>s</w:t>
      </w:r>
      <w:r w:rsidRPr="00D75EBA">
        <w:rPr>
          <w:rFonts w:ascii="Calibri" w:hAnsi="Calibri" w:cs="Calibri"/>
          <w:b/>
          <w:bCs/>
          <w:sz w:val="40"/>
          <w:szCs w:val="40"/>
        </w:rPr>
        <w:t xml:space="preserve"> de prix</w:t>
      </w:r>
    </w:p>
    <w:p w14:paraId="3D47A8C2" w14:textId="77777777" w:rsidR="00AB4568" w:rsidRPr="00D75EBA" w:rsidRDefault="00AB4568" w:rsidP="00AB4568">
      <w:pPr>
        <w:keepNext/>
        <w:ind w:right="-35"/>
        <w:jc w:val="center"/>
        <w:outlineLvl w:val="7"/>
        <w:rPr>
          <w:rFonts w:ascii="Calibri" w:hAnsi="Calibri" w:cs="Calibri"/>
          <w:i/>
          <w:iCs/>
        </w:rPr>
      </w:pPr>
    </w:p>
    <w:p w14:paraId="0121F0DF" w14:textId="67B41753" w:rsidR="00AB4568" w:rsidRPr="00D75EBA" w:rsidRDefault="00AB4568" w:rsidP="001673A9">
      <w:pPr>
        <w:jc w:val="center"/>
        <w:rPr>
          <w:rFonts w:ascii="Calibri" w:hAnsi="Calibri" w:cs="Calibri"/>
          <w:b/>
          <w:sz w:val="40"/>
          <w:szCs w:val="20"/>
        </w:rPr>
      </w:pPr>
      <w:r w:rsidRPr="00D75EBA">
        <w:rPr>
          <w:rFonts w:ascii="Calibri" w:hAnsi="Calibri" w:cs="Calibri"/>
          <w:b/>
          <w:sz w:val="40"/>
          <w:szCs w:val="20"/>
        </w:rPr>
        <w:t>N°</w:t>
      </w:r>
      <w:r w:rsidR="001673A9">
        <w:rPr>
          <w:rFonts w:ascii="Calibri" w:hAnsi="Calibri" w:cs="Calibri"/>
          <w:b/>
          <w:sz w:val="40"/>
          <w:szCs w:val="20"/>
        </w:rPr>
        <w:t>99</w:t>
      </w:r>
      <w:r w:rsidRPr="00D75EBA">
        <w:rPr>
          <w:rFonts w:ascii="Calibri" w:hAnsi="Calibri" w:cs="Calibri"/>
          <w:b/>
          <w:sz w:val="40"/>
          <w:szCs w:val="20"/>
        </w:rPr>
        <w:t xml:space="preserve"> /202</w:t>
      </w:r>
      <w:r>
        <w:rPr>
          <w:rFonts w:ascii="Calibri" w:hAnsi="Calibri" w:cs="Calibri"/>
          <w:b/>
          <w:sz w:val="40"/>
          <w:szCs w:val="20"/>
        </w:rPr>
        <w:t>6</w:t>
      </w:r>
    </w:p>
    <w:p w14:paraId="0E225F0D" w14:textId="77777777" w:rsidR="00AB4568" w:rsidRPr="00D75EBA" w:rsidRDefault="00AB4568" w:rsidP="00AB4568">
      <w:pPr>
        <w:jc w:val="center"/>
        <w:rPr>
          <w:rFonts w:ascii="Calibri" w:hAnsi="Calibri" w:cs="Calibri"/>
          <w:b/>
          <w:sz w:val="52"/>
          <w:szCs w:val="28"/>
        </w:rPr>
      </w:pPr>
    </w:p>
    <w:p w14:paraId="57A52680" w14:textId="77777777" w:rsidR="00AB4568" w:rsidRPr="00D75EBA" w:rsidRDefault="00AB4568" w:rsidP="00AB4568">
      <w:pPr>
        <w:jc w:val="center"/>
        <w:rPr>
          <w:rFonts w:ascii="Calibri" w:hAnsi="Calibri" w:cs="Calibri"/>
          <w:bCs/>
        </w:rPr>
      </w:pPr>
    </w:p>
    <w:tbl>
      <w:tblPr>
        <w:tblW w:w="10206" w:type="dxa"/>
        <w:jc w:val="center"/>
        <w:tblBorders>
          <w:top w:val="threeDEmboss" w:sz="12" w:space="0" w:color="auto"/>
          <w:bottom w:val="threeDEmboss" w:sz="12" w:space="0" w:color="auto"/>
          <w:insideH w:val="threeDEmboss" w:sz="12" w:space="0" w:color="auto"/>
          <w:insideV w:val="threeDEmboss" w:sz="12" w:space="0" w:color="auto"/>
        </w:tblBorders>
        <w:tblCellMar>
          <w:left w:w="70" w:type="dxa"/>
          <w:right w:w="70" w:type="dxa"/>
        </w:tblCellMar>
        <w:tblLook w:val="0000" w:firstRow="0" w:lastRow="0" w:firstColumn="0" w:lastColumn="0" w:noHBand="0" w:noVBand="0"/>
      </w:tblPr>
      <w:tblGrid>
        <w:gridCol w:w="10206"/>
      </w:tblGrid>
      <w:tr w:rsidR="00AB4568" w:rsidRPr="00D75EBA" w14:paraId="613D109D" w14:textId="77777777" w:rsidTr="00437276">
        <w:trPr>
          <w:trHeight w:val="1780"/>
          <w:jc w:val="center"/>
        </w:trPr>
        <w:tc>
          <w:tcPr>
            <w:tcW w:w="10206" w:type="dxa"/>
          </w:tcPr>
          <w:p w14:paraId="75C2EB5A" w14:textId="77777777" w:rsidR="00AB4568" w:rsidRPr="00D75EBA" w:rsidRDefault="00AB4568" w:rsidP="00437276">
            <w:pPr>
              <w:jc w:val="both"/>
              <w:rPr>
                <w:rFonts w:ascii="Calibri" w:hAnsi="Calibri" w:cs="Calibri"/>
                <w:b/>
                <w:bCs/>
                <w:sz w:val="16"/>
                <w:szCs w:val="16"/>
                <w:u w:val="single"/>
              </w:rPr>
            </w:pPr>
          </w:p>
          <w:p w14:paraId="51CBE4F7" w14:textId="77777777" w:rsidR="00AB4568" w:rsidRDefault="00AB4568" w:rsidP="00437276">
            <w:pPr>
              <w:spacing w:line="360" w:lineRule="auto"/>
              <w:jc w:val="both"/>
              <w:rPr>
                <w:rFonts w:ascii="Calibri" w:hAnsi="Calibri" w:cs="Calibri"/>
                <w:b/>
                <w:bCs/>
                <w:sz w:val="28"/>
                <w:szCs w:val="28"/>
                <w:u w:val="single"/>
              </w:rPr>
            </w:pPr>
          </w:p>
          <w:p w14:paraId="1A4715CF" w14:textId="1E1374F7" w:rsidR="00AB4568" w:rsidRPr="004561DC" w:rsidRDefault="00AB4568" w:rsidP="00ED4FD5">
            <w:pPr>
              <w:pStyle w:val="Corpsdetexte2"/>
              <w:tabs>
                <w:tab w:val="left" w:pos="2369"/>
              </w:tabs>
              <w:suppressAutoHyphens/>
              <w:ind w:left="1944" w:hanging="1452"/>
              <w:jc w:val="center"/>
              <w:rPr>
                <w:rFonts w:asciiTheme="minorHAnsi" w:hAnsiTheme="minorHAnsi" w:cstheme="minorHAnsi"/>
                <w:b/>
                <w:bCs/>
                <w:snapToGrid/>
                <w:sz w:val="28"/>
                <w:szCs w:val="28"/>
              </w:rPr>
            </w:pPr>
            <w:r w:rsidRPr="00D75EBA">
              <w:rPr>
                <w:rFonts w:ascii="Calibri" w:hAnsi="Calibri" w:cs="Calibri"/>
                <w:b/>
                <w:bCs/>
                <w:sz w:val="28"/>
                <w:szCs w:val="28"/>
                <w:u w:val="single"/>
              </w:rPr>
              <w:t>Objet</w:t>
            </w:r>
            <w:r w:rsidRPr="00D75EBA">
              <w:rPr>
                <w:rFonts w:ascii="Calibri" w:hAnsi="Calibri" w:cs="Calibri"/>
                <w:b/>
                <w:bCs/>
                <w:sz w:val="28"/>
                <w:szCs w:val="28"/>
              </w:rPr>
              <w:t xml:space="preserve"> : </w:t>
            </w:r>
            <w:bookmarkStart w:id="0" w:name="_Hlk156830771"/>
            <w:r w:rsidR="00ED4FD5">
              <w:rPr>
                <w:rFonts w:asciiTheme="minorHAnsi" w:hAnsiTheme="minorHAnsi" w:cstheme="minorHAnsi"/>
                <w:b/>
                <w:bCs/>
                <w:snapToGrid/>
                <w:sz w:val="28"/>
                <w:szCs w:val="28"/>
              </w:rPr>
              <w:t xml:space="preserve">Acquisition du mobilier et des accessoires destinés au restaurant pédagogique de l’ITA </w:t>
            </w:r>
            <w:proofErr w:type="spellStart"/>
            <w:r w:rsidR="00ED4FD5">
              <w:rPr>
                <w:rFonts w:asciiTheme="minorHAnsi" w:hAnsiTheme="minorHAnsi" w:cstheme="minorHAnsi"/>
                <w:b/>
                <w:bCs/>
                <w:snapToGrid/>
                <w:sz w:val="28"/>
                <w:szCs w:val="28"/>
              </w:rPr>
              <w:t>Khémisset</w:t>
            </w:r>
            <w:proofErr w:type="spellEnd"/>
            <w:r w:rsidR="00ED4FD5">
              <w:rPr>
                <w:rFonts w:asciiTheme="minorHAnsi" w:hAnsiTheme="minorHAnsi" w:cstheme="minorHAnsi"/>
                <w:b/>
                <w:bCs/>
                <w:snapToGrid/>
                <w:sz w:val="28"/>
                <w:szCs w:val="28"/>
              </w:rPr>
              <w:t>.</w:t>
            </w:r>
          </w:p>
          <w:bookmarkEnd w:id="0"/>
          <w:p w14:paraId="3E1F0F3B" w14:textId="77777777" w:rsidR="00AB4568" w:rsidRDefault="00AB4568" w:rsidP="00437276">
            <w:pPr>
              <w:spacing w:line="360" w:lineRule="auto"/>
              <w:jc w:val="both"/>
              <w:rPr>
                <w:rFonts w:ascii="Calibri" w:eastAsia="Arial Unicode MS" w:hAnsi="Calibri" w:cs="Calibri"/>
                <w:b/>
                <w:i/>
                <w:iCs/>
                <w:sz w:val="20"/>
                <w:szCs w:val="20"/>
              </w:rPr>
            </w:pPr>
          </w:p>
          <w:p w14:paraId="48981FA0" w14:textId="77777777" w:rsidR="00AB4568" w:rsidRDefault="00AB4568" w:rsidP="00437276">
            <w:pPr>
              <w:spacing w:line="360" w:lineRule="auto"/>
              <w:jc w:val="both"/>
              <w:rPr>
                <w:rFonts w:ascii="Calibri" w:eastAsia="Arial Unicode MS" w:hAnsi="Calibri" w:cs="Calibri"/>
                <w:b/>
                <w:i/>
                <w:iCs/>
                <w:sz w:val="20"/>
                <w:szCs w:val="20"/>
              </w:rPr>
            </w:pPr>
          </w:p>
          <w:p w14:paraId="0F022B1F" w14:textId="77777777" w:rsidR="00AB4568" w:rsidRPr="00D75EBA" w:rsidRDefault="00AB4568" w:rsidP="00437276">
            <w:pPr>
              <w:spacing w:line="360" w:lineRule="auto"/>
              <w:ind w:left="778"/>
              <w:jc w:val="both"/>
              <w:rPr>
                <w:rFonts w:ascii="Calibri" w:eastAsia="Arial Unicode MS" w:hAnsi="Calibri" w:cs="Calibri"/>
                <w:b/>
                <w:i/>
                <w:iCs/>
                <w:sz w:val="20"/>
                <w:szCs w:val="20"/>
              </w:rPr>
            </w:pPr>
          </w:p>
        </w:tc>
      </w:tr>
    </w:tbl>
    <w:p w14:paraId="7EB33464" w14:textId="77777777" w:rsidR="00AB4568" w:rsidRPr="00D75EBA" w:rsidRDefault="00AB4568" w:rsidP="00AB4568">
      <w:pPr>
        <w:rPr>
          <w:rFonts w:ascii="Calibri" w:hAnsi="Calibri" w:cs="Calibri"/>
          <w:sz w:val="14"/>
          <w:szCs w:val="14"/>
        </w:rPr>
      </w:pPr>
    </w:p>
    <w:p w14:paraId="3BEDECF8" w14:textId="77777777" w:rsidR="00AB4568" w:rsidRPr="00D75EBA" w:rsidRDefault="00AB4568" w:rsidP="00AB4568">
      <w:pPr>
        <w:tabs>
          <w:tab w:val="left" w:pos="864"/>
        </w:tabs>
        <w:ind w:right="-35"/>
        <w:rPr>
          <w:rFonts w:ascii="Calibri" w:hAnsi="Calibri" w:cs="Calibri"/>
          <w:b/>
          <w:sz w:val="32"/>
          <w:szCs w:val="32"/>
        </w:rPr>
      </w:pPr>
      <w:r w:rsidRPr="00D75EBA">
        <w:rPr>
          <w:rFonts w:ascii="Calibri" w:hAnsi="Calibri" w:cs="Calibri"/>
          <w:b/>
          <w:sz w:val="32"/>
          <w:szCs w:val="32"/>
        </w:rPr>
        <w:tab/>
      </w:r>
    </w:p>
    <w:p w14:paraId="31A8BDB0" w14:textId="77777777" w:rsidR="00AB4568" w:rsidRPr="00D75EBA" w:rsidRDefault="00AB4568" w:rsidP="00AB4568">
      <w:pPr>
        <w:tabs>
          <w:tab w:val="left" w:pos="864"/>
        </w:tabs>
        <w:ind w:right="-35"/>
        <w:rPr>
          <w:rFonts w:ascii="Calibri" w:hAnsi="Calibri" w:cs="Calibri"/>
          <w:b/>
          <w:sz w:val="32"/>
          <w:szCs w:val="32"/>
        </w:rPr>
      </w:pPr>
    </w:p>
    <w:p w14:paraId="3181C961" w14:textId="77777777" w:rsidR="00AB4568" w:rsidRPr="00D75EBA" w:rsidRDefault="00AB4568" w:rsidP="00AB4568">
      <w:pPr>
        <w:tabs>
          <w:tab w:val="left" w:pos="864"/>
        </w:tabs>
        <w:ind w:right="-35"/>
        <w:rPr>
          <w:rFonts w:ascii="Calibri" w:hAnsi="Calibri" w:cs="Calibri"/>
          <w:b/>
          <w:sz w:val="32"/>
          <w:szCs w:val="32"/>
        </w:rPr>
      </w:pPr>
    </w:p>
    <w:p w14:paraId="5B1749CE" w14:textId="77777777" w:rsidR="00AB4568" w:rsidRDefault="00AB4568" w:rsidP="00AB4568">
      <w:pPr>
        <w:tabs>
          <w:tab w:val="left" w:pos="864"/>
        </w:tabs>
        <w:ind w:right="-35"/>
        <w:rPr>
          <w:rFonts w:ascii="Calibri" w:hAnsi="Calibri" w:cs="Calibri"/>
          <w:b/>
          <w:sz w:val="32"/>
          <w:szCs w:val="32"/>
        </w:rPr>
      </w:pPr>
    </w:p>
    <w:p w14:paraId="4FA71398" w14:textId="77777777" w:rsidR="00AF086C" w:rsidRPr="004561DC" w:rsidRDefault="00AF086C" w:rsidP="00427968">
      <w:pPr>
        <w:ind w:left="284"/>
        <w:jc w:val="both"/>
        <w:rPr>
          <w:rFonts w:asciiTheme="minorHAnsi" w:hAnsiTheme="minorHAnsi" w:cstheme="minorHAnsi"/>
          <w:bCs/>
          <w:sz w:val="28"/>
          <w:szCs w:val="28"/>
        </w:rPr>
      </w:pPr>
    </w:p>
    <w:p w14:paraId="1F222739" w14:textId="77777777" w:rsidR="00047977" w:rsidRPr="004561DC" w:rsidRDefault="00047977" w:rsidP="00427968">
      <w:pPr>
        <w:ind w:left="284"/>
        <w:jc w:val="both"/>
        <w:rPr>
          <w:rFonts w:asciiTheme="minorHAnsi" w:hAnsiTheme="minorHAnsi" w:cstheme="minorHAnsi"/>
          <w:sz w:val="20"/>
          <w:szCs w:val="20"/>
        </w:rPr>
      </w:pPr>
    </w:p>
    <w:p w14:paraId="7C477EFC" w14:textId="77777777" w:rsidR="00F320AE" w:rsidRPr="004561DC" w:rsidRDefault="00816175" w:rsidP="00816175">
      <w:pPr>
        <w:tabs>
          <w:tab w:val="left" w:pos="355"/>
        </w:tabs>
        <w:ind w:left="1660"/>
        <w:jc w:val="both"/>
        <w:rPr>
          <w:rFonts w:asciiTheme="minorHAnsi" w:hAnsiTheme="minorHAnsi" w:cstheme="minorHAnsi"/>
          <w:b/>
          <w:sz w:val="20"/>
          <w:szCs w:val="20"/>
        </w:rPr>
      </w:pPr>
      <w:r w:rsidRPr="004561DC">
        <w:rPr>
          <w:rFonts w:asciiTheme="minorHAnsi" w:hAnsiTheme="minorHAnsi" w:cstheme="minorHAnsi"/>
          <w:b/>
          <w:sz w:val="20"/>
          <w:szCs w:val="20"/>
        </w:rPr>
        <w:t xml:space="preserve">             </w:t>
      </w:r>
    </w:p>
    <w:p w14:paraId="5DDF7C1C" w14:textId="77777777" w:rsidR="00340B56" w:rsidRDefault="00584CC7" w:rsidP="001E1844">
      <w:pPr>
        <w:suppressAutoHyphens/>
        <w:autoSpaceDN w:val="0"/>
        <w:jc w:val="both"/>
        <w:textAlignment w:val="baseline"/>
        <w:rPr>
          <w:rFonts w:asciiTheme="minorHAnsi" w:hAnsiTheme="minorHAnsi" w:cstheme="minorHAnsi"/>
          <w:b/>
          <w:sz w:val="20"/>
          <w:szCs w:val="20"/>
        </w:rPr>
      </w:pPr>
      <w:r w:rsidRPr="004561DC">
        <w:rPr>
          <w:rFonts w:asciiTheme="minorHAnsi" w:hAnsiTheme="minorHAnsi" w:cstheme="minorHAnsi"/>
          <w:b/>
          <w:sz w:val="20"/>
          <w:szCs w:val="20"/>
        </w:rPr>
        <w:br w:type="page"/>
      </w:r>
    </w:p>
    <w:p w14:paraId="12CBA795" w14:textId="10A1C824" w:rsidR="00AB4568" w:rsidRPr="00D75EBA" w:rsidRDefault="00AB4568" w:rsidP="00736F57">
      <w:pPr>
        <w:autoSpaceDE w:val="0"/>
        <w:autoSpaceDN w:val="0"/>
        <w:adjustRightInd w:val="0"/>
        <w:jc w:val="center"/>
        <w:rPr>
          <w:rFonts w:ascii="Calibri" w:hAnsi="Calibri" w:cs="Calibri"/>
          <w:b/>
          <w:bCs/>
          <w:sz w:val="28"/>
          <w:szCs w:val="28"/>
        </w:rPr>
      </w:pPr>
      <w:r w:rsidRPr="00D75EBA">
        <w:rPr>
          <w:rFonts w:ascii="Calibri" w:hAnsi="Calibri" w:cs="Calibri"/>
          <w:b/>
          <w:bCs/>
          <w:sz w:val="28"/>
          <w:szCs w:val="28"/>
        </w:rPr>
        <w:lastRenderedPageBreak/>
        <w:t>Annexe 1 : MODELE DE L'ACTE D'ENGAGEMENT</w:t>
      </w:r>
    </w:p>
    <w:p w14:paraId="29E8C783" w14:textId="77777777" w:rsidR="00AB4568" w:rsidRPr="00D75EBA" w:rsidRDefault="00AB4568" w:rsidP="00AB4568">
      <w:pPr>
        <w:autoSpaceDE w:val="0"/>
        <w:autoSpaceDN w:val="0"/>
        <w:adjustRightInd w:val="0"/>
        <w:jc w:val="center"/>
        <w:rPr>
          <w:rFonts w:ascii="Calibri" w:hAnsi="Calibri" w:cs="Calibri"/>
          <w:sz w:val="28"/>
          <w:szCs w:val="28"/>
        </w:rPr>
      </w:pPr>
      <w:r w:rsidRPr="00D75EBA">
        <w:rPr>
          <w:rFonts w:ascii="Calibri" w:hAnsi="Calibri" w:cs="Calibri"/>
          <w:b/>
          <w:bCs/>
          <w:sz w:val="28"/>
          <w:szCs w:val="28"/>
        </w:rPr>
        <w:t>***********</w:t>
      </w:r>
    </w:p>
    <w:p w14:paraId="623AB1E6" w14:textId="77777777" w:rsidR="00AB4568" w:rsidRPr="00D75EBA" w:rsidRDefault="00AB4568" w:rsidP="00AB4568">
      <w:pPr>
        <w:pStyle w:val="Titre2"/>
        <w:rPr>
          <w:rFonts w:ascii="Calibri" w:hAnsi="Calibri" w:cs="Calibri"/>
          <w:szCs w:val="28"/>
        </w:rPr>
      </w:pPr>
      <w:r w:rsidRPr="00D75EBA">
        <w:rPr>
          <w:rFonts w:ascii="Calibri" w:hAnsi="Calibri" w:cs="Calibri"/>
          <w:szCs w:val="28"/>
        </w:rPr>
        <w:t>ACTE D'ENGAGEMENT</w:t>
      </w:r>
    </w:p>
    <w:p w14:paraId="00C79F12"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052E3934"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59553431" w14:textId="77777777" w:rsidR="00AB4568" w:rsidRPr="00D75EBA" w:rsidRDefault="00AB4568" w:rsidP="00AB4568">
      <w:pPr>
        <w:suppressAutoHyphens/>
        <w:autoSpaceDE w:val="0"/>
        <w:autoSpaceDN w:val="0"/>
        <w:adjustRightInd w:val="0"/>
        <w:textAlignment w:val="baseline"/>
        <w:rPr>
          <w:rFonts w:ascii="Calibri" w:hAnsi="Calibri" w:cs="Calibri"/>
          <w:sz w:val="20"/>
          <w:szCs w:val="20"/>
        </w:rPr>
      </w:pPr>
      <w:r w:rsidRPr="00D75EBA">
        <w:rPr>
          <w:rFonts w:ascii="Calibri" w:hAnsi="Calibri" w:cs="Calibri"/>
          <w:b/>
          <w:bCs/>
          <w:sz w:val="20"/>
          <w:szCs w:val="20"/>
        </w:rPr>
        <w:t>A -Partie réservée à l'Office de la Formation Professionnelle et de la Promotion du Travail</w:t>
      </w:r>
    </w:p>
    <w:p w14:paraId="34C018E5" w14:textId="77777777" w:rsidR="00AB4568" w:rsidRPr="00D75EBA" w:rsidRDefault="00AB4568" w:rsidP="00AB4568">
      <w:pPr>
        <w:suppressAutoHyphens/>
        <w:autoSpaceDE w:val="0"/>
        <w:autoSpaceDN w:val="0"/>
        <w:adjustRightInd w:val="0"/>
        <w:textAlignment w:val="baseline"/>
        <w:rPr>
          <w:rFonts w:ascii="Calibri" w:hAnsi="Calibri" w:cs="Calibri"/>
          <w:b/>
          <w:bCs/>
          <w:sz w:val="20"/>
          <w:szCs w:val="20"/>
        </w:rPr>
      </w:pPr>
    </w:p>
    <w:p w14:paraId="4887E2A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Appel d'offres simplifié ouvert sur offres des prix n°………………. </w:t>
      </w:r>
      <w:proofErr w:type="gramStart"/>
      <w:r w:rsidRPr="00D75EBA">
        <w:rPr>
          <w:rFonts w:ascii="Calibri" w:hAnsi="Calibri" w:cs="Calibri"/>
          <w:sz w:val="20"/>
          <w:szCs w:val="20"/>
        </w:rPr>
        <w:t>du  …</w:t>
      </w:r>
      <w:proofErr w:type="gramEnd"/>
      <w:r w:rsidRPr="00D75EBA">
        <w:rPr>
          <w:rFonts w:ascii="Calibri" w:hAnsi="Calibri" w:cs="Calibri"/>
          <w:sz w:val="20"/>
          <w:szCs w:val="20"/>
        </w:rPr>
        <w:t>……………à ….h….min</w:t>
      </w:r>
    </w:p>
    <w:p w14:paraId="200F1C3A"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p>
    <w:p w14:paraId="594D59BE" w14:textId="64C5B167" w:rsidR="00AB4568" w:rsidRPr="00671C5C" w:rsidRDefault="00AB4568" w:rsidP="00671C5C">
      <w:pPr>
        <w:numPr>
          <w:ilvl w:val="12"/>
          <w:numId w:val="0"/>
        </w:numPr>
        <w:jc w:val="both"/>
        <w:rPr>
          <w:rFonts w:ascii="Calibri" w:hAnsi="Calibri" w:cs="Calibri"/>
          <w:b/>
          <w:bCs/>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ED4FD5">
        <w:rPr>
          <w:rFonts w:ascii="Calibri" w:hAnsi="Calibri" w:cs="Calibri"/>
          <w:b/>
          <w:bCs/>
          <w:sz w:val="20"/>
          <w:szCs w:val="20"/>
        </w:rPr>
        <w:t xml:space="preserve">Acquisition du mobilier et des accessoires destinés au restaurant pédagogique de l’ITA </w:t>
      </w:r>
      <w:proofErr w:type="spellStart"/>
      <w:r w:rsidR="00ED4FD5">
        <w:rPr>
          <w:rFonts w:ascii="Calibri" w:hAnsi="Calibri" w:cs="Calibri"/>
          <w:b/>
          <w:bCs/>
          <w:sz w:val="20"/>
          <w:szCs w:val="20"/>
        </w:rPr>
        <w:t>Khémisset</w:t>
      </w:r>
      <w:proofErr w:type="spellEnd"/>
      <w:r w:rsidR="00ED4FD5">
        <w:rPr>
          <w:rFonts w:ascii="Calibri" w:hAnsi="Calibri" w:cs="Calibri"/>
          <w:b/>
          <w:bCs/>
          <w:sz w:val="20"/>
          <w:szCs w:val="20"/>
        </w:rPr>
        <w:t>.</w:t>
      </w:r>
    </w:p>
    <w:p w14:paraId="0E6A8EC4" w14:textId="77777777" w:rsidR="00B308FF" w:rsidRPr="00D75EBA" w:rsidRDefault="00B308FF" w:rsidP="00B308FF">
      <w:pPr>
        <w:numPr>
          <w:ilvl w:val="12"/>
          <w:numId w:val="0"/>
        </w:numPr>
        <w:jc w:val="both"/>
        <w:rPr>
          <w:rFonts w:ascii="Calibri" w:hAnsi="Calibri" w:cs="Calibri"/>
          <w:b/>
          <w:snapToGrid w:val="0"/>
          <w:sz w:val="20"/>
          <w:szCs w:val="20"/>
        </w:rPr>
      </w:pPr>
    </w:p>
    <w:p w14:paraId="0778AB76"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r w:rsidRPr="00D75EBA">
        <w:rPr>
          <w:rFonts w:ascii="Calibri" w:hAnsi="Calibri" w:cs="Calibri"/>
          <w:sz w:val="20"/>
          <w:szCs w:val="20"/>
        </w:rPr>
        <w:t xml:space="preserve">Passé en application de l’article 19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(8 mars 2023) relatif aux marchés publics.</w:t>
      </w:r>
    </w:p>
    <w:p w14:paraId="3B5694C0"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p>
    <w:p w14:paraId="03955D26" w14:textId="77777777" w:rsidR="00AB4568" w:rsidRPr="00D75EBA" w:rsidRDefault="00AB4568" w:rsidP="00AB4568">
      <w:pPr>
        <w:autoSpaceDE w:val="0"/>
        <w:autoSpaceDN w:val="0"/>
        <w:adjustRightInd w:val="0"/>
        <w:rPr>
          <w:rFonts w:ascii="Calibri" w:hAnsi="Calibri" w:cs="Calibri"/>
          <w:b/>
          <w:bCs/>
          <w:sz w:val="20"/>
          <w:szCs w:val="20"/>
        </w:rPr>
      </w:pPr>
      <w:r w:rsidRPr="00D75EBA">
        <w:rPr>
          <w:rFonts w:ascii="Calibri" w:hAnsi="Calibri" w:cs="Calibri"/>
          <w:b/>
          <w:bCs/>
          <w:sz w:val="20"/>
          <w:szCs w:val="20"/>
        </w:rPr>
        <w:t xml:space="preserve">B - Partie réservée au concurrent </w:t>
      </w:r>
    </w:p>
    <w:p w14:paraId="142334A7" w14:textId="77777777" w:rsidR="00AB4568" w:rsidRPr="00D75EBA" w:rsidRDefault="00AB4568" w:rsidP="00AB4568">
      <w:pPr>
        <w:autoSpaceDE w:val="0"/>
        <w:autoSpaceDN w:val="0"/>
        <w:adjustRightInd w:val="0"/>
        <w:rPr>
          <w:rFonts w:ascii="Calibri" w:hAnsi="Calibri" w:cs="Calibri"/>
          <w:b/>
          <w:bCs/>
          <w:sz w:val="20"/>
          <w:szCs w:val="20"/>
        </w:rPr>
      </w:pPr>
    </w:p>
    <w:p w14:paraId="25A7A6D6" w14:textId="77777777" w:rsidR="00AB4568" w:rsidRPr="00D75EBA" w:rsidRDefault="00AB4568" w:rsidP="00AB4568">
      <w:pPr>
        <w:numPr>
          <w:ilvl w:val="0"/>
          <w:numId w:val="1"/>
        </w:numPr>
        <w:autoSpaceDE w:val="0"/>
        <w:autoSpaceDN w:val="0"/>
        <w:adjustRightInd w:val="0"/>
        <w:jc w:val="both"/>
        <w:rPr>
          <w:rFonts w:ascii="Calibri" w:hAnsi="Calibri" w:cs="Calibri"/>
          <w:b/>
          <w:bCs/>
          <w:sz w:val="20"/>
          <w:szCs w:val="20"/>
        </w:rPr>
      </w:pPr>
      <w:r w:rsidRPr="00D75EBA">
        <w:rPr>
          <w:rFonts w:ascii="Calibri" w:hAnsi="Calibri" w:cs="Calibri"/>
          <w:b/>
          <w:bCs/>
          <w:sz w:val="20"/>
          <w:szCs w:val="20"/>
        </w:rPr>
        <w:t>Pour les personnes physiques : (3)</w:t>
      </w:r>
    </w:p>
    <w:p w14:paraId="2BB834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 (Prénom, nom et qualité) (1)</w:t>
      </w:r>
    </w:p>
    <w:p w14:paraId="54B4043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en mon nom personnel et pour mon propre compte, (1)</w:t>
      </w:r>
    </w:p>
    <w:p w14:paraId="191391D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Adresse du domicile élu</w:t>
      </w:r>
      <w:proofErr w:type="gramStart"/>
      <w:r w:rsidRPr="00D75EBA">
        <w:rPr>
          <w:rFonts w:ascii="Calibri" w:hAnsi="Calibri" w:cs="Calibri"/>
          <w:sz w:val="20"/>
          <w:szCs w:val="20"/>
        </w:rPr>
        <w:t xml:space="preserve"> :.........................................................................................</w:t>
      </w:r>
      <w:proofErr w:type="gramEnd"/>
    </w:p>
    <w:p w14:paraId="1ECEE4B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tél : …………………………….  Adresse électronique : …………………………………………….</w:t>
      </w:r>
    </w:p>
    <w:p w14:paraId="0228DA6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 :................................. (2)</w:t>
      </w:r>
    </w:p>
    <w:p w14:paraId="744F9BC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du commerce de............................................ (Localité) sous le n° .................................... (2)</w:t>
      </w:r>
    </w:p>
    <w:p w14:paraId="2D17EC86"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n</w:t>
      </w:r>
      <w:proofErr w:type="gramEnd"/>
      <w:r w:rsidRPr="00D75EBA">
        <w:rPr>
          <w:rFonts w:ascii="Calibri" w:hAnsi="Calibri" w:cs="Calibri"/>
          <w:sz w:val="20"/>
          <w:szCs w:val="20"/>
        </w:rPr>
        <w:t>° de patente.......................... (2)</w:t>
      </w:r>
    </w:p>
    <w:p w14:paraId="09D9A953" w14:textId="77777777" w:rsidR="00AB4568" w:rsidRPr="00D75EBA" w:rsidRDefault="00AB4568" w:rsidP="00AB4568">
      <w:pPr>
        <w:autoSpaceDE w:val="0"/>
        <w:autoSpaceDN w:val="0"/>
        <w:adjustRightInd w:val="0"/>
        <w:jc w:val="both"/>
        <w:rPr>
          <w:rFonts w:ascii="Calibri" w:hAnsi="Calibri" w:cs="Calibri"/>
        </w:rPr>
      </w:pPr>
      <w:r w:rsidRPr="00D75EBA">
        <w:rPr>
          <w:rFonts w:ascii="Calibri" w:hAnsi="Calibri" w:cs="Calibri"/>
          <w:sz w:val="20"/>
          <w:szCs w:val="20"/>
        </w:rPr>
        <w:t>Numéro de l’identifiant commun de l’entreprise : .............................................................. (2)</w:t>
      </w:r>
    </w:p>
    <w:p w14:paraId="7E41840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3274020D" w14:textId="77777777" w:rsidR="00AB4568" w:rsidRPr="00D75EBA" w:rsidRDefault="00AB4568" w:rsidP="00AB4568">
      <w:pPr>
        <w:autoSpaceDE w:val="0"/>
        <w:autoSpaceDN w:val="0"/>
        <w:adjustRightInd w:val="0"/>
        <w:jc w:val="both"/>
        <w:rPr>
          <w:rFonts w:ascii="Calibri" w:hAnsi="Calibri" w:cs="Calibri"/>
          <w:sz w:val="20"/>
          <w:szCs w:val="20"/>
        </w:rPr>
      </w:pPr>
    </w:p>
    <w:p w14:paraId="277F7508"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personnes morales (3)</w:t>
      </w:r>
    </w:p>
    <w:p w14:paraId="5FB9723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l'entreprise) (1)</w:t>
      </w:r>
    </w:p>
    <w:p w14:paraId="6860B98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au nom et pour le compte de........................ (Raison sociale et forme juridique de la société) (1)</w:t>
      </w:r>
    </w:p>
    <w:p w14:paraId="61BA0CF7"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au</w:t>
      </w:r>
      <w:proofErr w:type="gramEnd"/>
      <w:r w:rsidRPr="00D75EBA">
        <w:rPr>
          <w:rFonts w:ascii="Calibri" w:hAnsi="Calibri" w:cs="Calibri"/>
          <w:sz w:val="20"/>
          <w:szCs w:val="20"/>
        </w:rPr>
        <w:t xml:space="preserve"> capital de : .....................................................................................................</w:t>
      </w:r>
    </w:p>
    <w:p w14:paraId="39903DE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social de la société..................................................................... </w:t>
      </w:r>
    </w:p>
    <w:p w14:paraId="6DA42035"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4C748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w:t>
      </w:r>
      <w:proofErr w:type="gramStart"/>
      <w:r w:rsidRPr="00D75EBA">
        <w:rPr>
          <w:rFonts w:ascii="Calibri" w:hAnsi="Calibri" w:cs="Calibri"/>
          <w:sz w:val="20"/>
          <w:szCs w:val="20"/>
        </w:rPr>
        <w:t> :…</w:t>
      </w:r>
      <w:proofErr w:type="gramEnd"/>
      <w:r w:rsidRPr="00D75EBA">
        <w:rPr>
          <w:rFonts w:ascii="Calibri" w:hAnsi="Calibri" w:cs="Calibri"/>
          <w:sz w:val="20"/>
          <w:szCs w:val="20"/>
        </w:rPr>
        <w:t>……………………..Fax……………………..</w:t>
      </w:r>
    </w:p>
    <w:p w14:paraId="2D98974A"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51F0B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1AD60BA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du commerce............................... (Localité) sous le n°....................................(2)</w:t>
      </w:r>
    </w:p>
    <w:p w14:paraId="208920A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B6F94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51867C6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 (2)</w:t>
      </w:r>
    </w:p>
    <w:p w14:paraId="2F6034B2"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18D25500" w14:textId="77777777" w:rsidR="00AB4568" w:rsidRPr="00D75EBA" w:rsidRDefault="00AB4568" w:rsidP="00AB4568">
      <w:pPr>
        <w:autoSpaceDE w:val="0"/>
        <w:autoSpaceDN w:val="0"/>
        <w:adjustRightInd w:val="0"/>
        <w:jc w:val="both"/>
        <w:rPr>
          <w:rFonts w:ascii="Calibri" w:hAnsi="Calibri" w:cs="Calibri"/>
          <w:sz w:val="22"/>
          <w:szCs w:val="22"/>
        </w:rPr>
      </w:pPr>
    </w:p>
    <w:p w14:paraId="5813ADA7"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coopératives ou union de coopératives (3)</w:t>
      </w:r>
    </w:p>
    <w:p w14:paraId="05F9B28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la coopérative) (1)</w:t>
      </w:r>
    </w:p>
    <w:p w14:paraId="57432DE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Agissant au nom et pour le compte de...................................... (Dénomination de la coopérative ou de l’union de coopératives) au capital </w:t>
      </w:r>
      <w:proofErr w:type="gramStart"/>
      <w:r w:rsidRPr="00D75EBA">
        <w:rPr>
          <w:rFonts w:ascii="Calibri" w:hAnsi="Calibri" w:cs="Calibri"/>
          <w:sz w:val="20"/>
          <w:szCs w:val="20"/>
        </w:rPr>
        <w:t>de:................................................................................................</w:t>
      </w:r>
      <w:proofErr w:type="gramEnd"/>
      <w:r w:rsidRPr="00D75EBA">
        <w:rPr>
          <w:rFonts w:ascii="Calibri" w:hAnsi="Calibri" w:cs="Calibri"/>
          <w:sz w:val="20"/>
          <w:szCs w:val="20"/>
        </w:rPr>
        <w:t xml:space="preserve"> (1)</w:t>
      </w:r>
    </w:p>
    <w:p w14:paraId="4745B6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58684848"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33A9D284"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14FDDC0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69EFF79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local du coopérative n°............................... (Localité) sous le n°....................................(2)</w:t>
      </w:r>
    </w:p>
    <w:p w14:paraId="35F9B13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10A3F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646FD0F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30AF719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55A55EA2" w14:textId="77777777" w:rsidR="00AB4568" w:rsidRDefault="00AB4568" w:rsidP="00AB4568">
      <w:pPr>
        <w:autoSpaceDE w:val="0"/>
        <w:autoSpaceDN w:val="0"/>
        <w:adjustRightInd w:val="0"/>
        <w:jc w:val="both"/>
        <w:rPr>
          <w:rFonts w:ascii="Calibri" w:hAnsi="Calibri" w:cs="Calibri"/>
          <w:sz w:val="20"/>
          <w:szCs w:val="20"/>
        </w:rPr>
      </w:pPr>
    </w:p>
    <w:p w14:paraId="442C5035" w14:textId="77777777" w:rsidR="00AB4568" w:rsidRPr="00D75EBA" w:rsidRDefault="00AB4568" w:rsidP="00AB4568">
      <w:pPr>
        <w:autoSpaceDE w:val="0"/>
        <w:autoSpaceDN w:val="0"/>
        <w:adjustRightInd w:val="0"/>
        <w:jc w:val="both"/>
        <w:rPr>
          <w:rFonts w:ascii="Calibri" w:hAnsi="Calibri" w:cs="Calibri"/>
          <w:sz w:val="20"/>
          <w:szCs w:val="20"/>
        </w:rPr>
      </w:pPr>
    </w:p>
    <w:p w14:paraId="730DD58C"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 xml:space="preserve">Pour les </w:t>
      </w:r>
      <w:proofErr w:type="spellStart"/>
      <w:r w:rsidRPr="00D75EBA">
        <w:rPr>
          <w:rFonts w:ascii="Calibri" w:hAnsi="Calibri" w:cs="Calibri"/>
          <w:b/>
          <w:bCs/>
          <w:sz w:val="22"/>
          <w:szCs w:val="22"/>
        </w:rPr>
        <w:t>auto-entrepreneur</w:t>
      </w:r>
      <w:proofErr w:type="spellEnd"/>
      <w:r w:rsidRPr="00D75EBA">
        <w:rPr>
          <w:rFonts w:ascii="Calibri" w:hAnsi="Calibri" w:cs="Calibri"/>
          <w:b/>
          <w:bCs/>
          <w:sz w:val="22"/>
          <w:szCs w:val="22"/>
        </w:rPr>
        <w:t> :</w:t>
      </w:r>
    </w:p>
    <w:p w14:paraId="74C642F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lastRenderedPageBreak/>
        <w:t>Je, soussigné ..........................                (Prénom, nom) (1)</w:t>
      </w:r>
    </w:p>
    <w:p w14:paraId="7503AEC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29561424"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la CNSS sous le n°..............................(3)</w:t>
      </w:r>
    </w:p>
    <w:p w14:paraId="664F73E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n°....................................(3)</w:t>
      </w:r>
    </w:p>
    <w:p w14:paraId="111F5C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7B3C1C4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........................(3) </w:t>
      </w:r>
    </w:p>
    <w:p w14:paraId="4C14B9A3" w14:textId="77777777" w:rsidR="00AB4568" w:rsidRPr="00D75EBA" w:rsidRDefault="00AB4568" w:rsidP="00AB4568">
      <w:pPr>
        <w:autoSpaceDE w:val="0"/>
        <w:autoSpaceDN w:val="0"/>
        <w:adjustRightInd w:val="0"/>
        <w:jc w:val="both"/>
        <w:rPr>
          <w:rFonts w:ascii="Calibri" w:hAnsi="Calibri" w:cs="Calibri"/>
          <w:sz w:val="22"/>
          <w:szCs w:val="22"/>
        </w:rPr>
      </w:pPr>
    </w:p>
    <w:p w14:paraId="52227B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En vertu des pouvoirs qui me sont conférés :</w:t>
      </w:r>
    </w:p>
    <w:p w14:paraId="0FF2774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w:t>
      </w:r>
    </w:p>
    <w:p w14:paraId="63D6A24D" w14:textId="77777777" w:rsidR="00AB4568" w:rsidRPr="00D75EBA" w:rsidRDefault="00AB4568" w:rsidP="00AB4568">
      <w:pPr>
        <w:autoSpaceDE w:val="0"/>
        <w:autoSpaceDN w:val="0"/>
        <w:adjustRightInd w:val="0"/>
        <w:jc w:val="both"/>
        <w:rPr>
          <w:rFonts w:ascii="Calibri" w:hAnsi="Calibri" w:cs="Calibri"/>
          <w:sz w:val="20"/>
          <w:szCs w:val="20"/>
        </w:rPr>
      </w:pPr>
    </w:p>
    <w:p w14:paraId="3C1D571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pris connaissance du dossier d'appel d'offres, concernant les prestations précisées en objet de la partie A ci-dessus ;</w:t>
      </w:r>
    </w:p>
    <w:p w14:paraId="4CA1DAA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apprécié à mon point de vue et sous ma responsabilité la nature et les difficultés que comportent ces prestations :</w:t>
      </w:r>
    </w:p>
    <w:p w14:paraId="784E0A56" w14:textId="77777777" w:rsidR="00AB4568" w:rsidRPr="00D75EBA" w:rsidRDefault="00AB4568" w:rsidP="00AB4568">
      <w:pPr>
        <w:autoSpaceDE w:val="0"/>
        <w:autoSpaceDN w:val="0"/>
        <w:adjustRightInd w:val="0"/>
        <w:jc w:val="both"/>
        <w:rPr>
          <w:rFonts w:ascii="Calibri" w:hAnsi="Calibri" w:cs="Calibri"/>
          <w:sz w:val="20"/>
          <w:szCs w:val="20"/>
        </w:rPr>
      </w:pPr>
    </w:p>
    <w:p w14:paraId="64EF84F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1) remets, revêtu (s) de ma signature un bordereau de prix - détail estimatif établi (s) conformément aux modèles figurant au dossier d'appel d'offres ;</w:t>
      </w:r>
    </w:p>
    <w:p w14:paraId="53CDF8F0" w14:textId="77777777" w:rsidR="00AB4568" w:rsidRPr="00D75EBA" w:rsidRDefault="00AB4568" w:rsidP="00AB4568">
      <w:pPr>
        <w:autoSpaceDE w:val="0"/>
        <w:autoSpaceDN w:val="0"/>
        <w:adjustRightInd w:val="0"/>
        <w:jc w:val="both"/>
        <w:rPr>
          <w:rFonts w:ascii="Calibri" w:hAnsi="Calibri" w:cs="Calibri"/>
          <w:sz w:val="20"/>
          <w:szCs w:val="20"/>
        </w:rPr>
      </w:pPr>
    </w:p>
    <w:p w14:paraId="1FD3E1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2) m'engage à exécuter lesdites prestations conformément au cahier des prescriptions spéciales et moyennant les prix que j'ai établis moi-même, lesquels font ressortir :</w:t>
      </w:r>
    </w:p>
    <w:p w14:paraId="1E8E6F81" w14:textId="77777777" w:rsidR="00AB4568" w:rsidRPr="00D75EBA" w:rsidRDefault="00AB4568" w:rsidP="00AB4568">
      <w:pPr>
        <w:autoSpaceDE w:val="0"/>
        <w:autoSpaceDN w:val="0"/>
        <w:adjustRightInd w:val="0"/>
        <w:jc w:val="both"/>
        <w:rPr>
          <w:rFonts w:ascii="Calibri" w:hAnsi="Calibri" w:cs="Calibri"/>
          <w:sz w:val="20"/>
          <w:szCs w:val="20"/>
        </w:rPr>
      </w:pPr>
    </w:p>
    <w:p w14:paraId="595862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hors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2ED17D7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Taux de la TVA…………………………………………………</w:t>
      </w:r>
      <w:proofErr w:type="gramStart"/>
      <w:r w:rsidRPr="00D75EBA">
        <w:rPr>
          <w:rFonts w:ascii="Calibri" w:hAnsi="Calibri" w:cs="Calibri"/>
          <w:sz w:val="20"/>
          <w:szCs w:val="20"/>
        </w:rPr>
        <w:t>…….</w:t>
      </w:r>
      <w:proofErr w:type="gramEnd"/>
      <w:r w:rsidRPr="00D75EBA">
        <w:rPr>
          <w:rFonts w:ascii="Calibri" w:hAnsi="Calibri" w:cs="Calibri"/>
          <w:sz w:val="20"/>
          <w:szCs w:val="20"/>
        </w:rPr>
        <w:t>………...(en pourcentage)</w:t>
      </w:r>
    </w:p>
    <w:p w14:paraId="35C7725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de la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3F7B006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T.V.A. comprise</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6CCA2B41" w14:textId="77777777" w:rsidR="00AB4568" w:rsidRPr="00D75EBA" w:rsidRDefault="00AB4568" w:rsidP="00AB4568">
      <w:pPr>
        <w:autoSpaceDE w:val="0"/>
        <w:autoSpaceDN w:val="0"/>
        <w:adjustRightInd w:val="0"/>
        <w:jc w:val="both"/>
        <w:rPr>
          <w:rFonts w:ascii="Calibri" w:hAnsi="Calibri" w:cs="Calibri"/>
          <w:sz w:val="20"/>
          <w:szCs w:val="20"/>
        </w:rPr>
      </w:pPr>
    </w:p>
    <w:p w14:paraId="22EA484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Lorsque le marché est conclu avec un groupement :</w:t>
      </w:r>
    </w:p>
    <w:p w14:paraId="10E3F31C"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1:</w:t>
      </w:r>
      <w:proofErr w:type="gramEnd"/>
      <w:r w:rsidRPr="00D75EBA">
        <w:rPr>
          <w:rFonts w:ascii="Calibri" w:hAnsi="Calibri" w:cs="Calibri"/>
          <w:sz w:val="20"/>
          <w:szCs w:val="20"/>
        </w:rPr>
        <w:tab/>
        <w:t>(en lettres et en chiffres)</w:t>
      </w:r>
    </w:p>
    <w:p w14:paraId="13F243CE"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2:</w:t>
      </w:r>
      <w:proofErr w:type="gramEnd"/>
      <w:r w:rsidRPr="00D75EBA">
        <w:rPr>
          <w:rFonts w:ascii="Calibri" w:hAnsi="Calibri" w:cs="Calibri"/>
          <w:sz w:val="20"/>
          <w:szCs w:val="20"/>
        </w:rPr>
        <w:tab/>
        <w:t>(en lettres et en chiffres)</w:t>
      </w:r>
    </w:p>
    <w:p w14:paraId="501FE604"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n:</w:t>
      </w:r>
      <w:proofErr w:type="gramEnd"/>
      <w:r w:rsidRPr="00D75EBA">
        <w:rPr>
          <w:rFonts w:ascii="Calibri" w:hAnsi="Calibri" w:cs="Calibri"/>
          <w:sz w:val="20"/>
          <w:szCs w:val="20"/>
        </w:rPr>
        <w:tab/>
        <w:t>(en lettres et en chiffres)</w:t>
      </w:r>
    </w:p>
    <w:p w14:paraId="72C7F96C" w14:textId="77777777" w:rsidR="00AB4568" w:rsidRPr="00D75EBA" w:rsidRDefault="00AB4568" w:rsidP="00AB4568">
      <w:pPr>
        <w:autoSpaceDE w:val="0"/>
        <w:autoSpaceDN w:val="0"/>
        <w:adjustRightInd w:val="0"/>
        <w:jc w:val="both"/>
        <w:rPr>
          <w:rFonts w:ascii="Calibri" w:hAnsi="Calibri" w:cs="Calibri"/>
          <w:sz w:val="20"/>
          <w:szCs w:val="20"/>
        </w:rPr>
      </w:pPr>
    </w:p>
    <w:p w14:paraId="7CB8997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50E58151" w14:textId="77777777" w:rsidR="00AB4568" w:rsidRPr="00D75EBA" w:rsidRDefault="00AB4568" w:rsidP="00AB4568">
      <w:pPr>
        <w:autoSpaceDE w:val="0"/>
        <w:autoSpaceDN w:val="0"/>
        <w:adjustRightInd w:val="0"/>
        <w:jc w:val="both"/>
        <w:rPr>
          <w:rFonts w:ascii="Calibri" w:hAnsi="Calibri" w:cs="Calibri"/>
          <w:sz w:val="20"/>
          <w:szCs w:val="20"/>
        </w:rPr>
      </w:pPr>
    </w:p>
    <w:p w14:paraId="0F9ED4B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Fait à........................le....................</w:t>
      </w:r>
    </w:p>
    <w:p w14:paraId="5B537DF2" w14:textId="77777777" w:rsidR="00AB4568" w:rsidRPr="00D75EBA" w:rsidRDefault="00AB4568" w:rsidP="00AB4568">
      <w:pPr>
        <w:autoSpaceDE w:val="0"/>
        <w:autoSpaceDN w:val="0"/>
        <w:adjustRightInd w:val="0"/>
        <w:jc w:val="both"/>
        <w:rPr>
          <w:rFonts w:ascii="Calibri" w:hAnsi="Calibri" w:cs="Calibri"/>
          <w:sz w:val="20"/>
          <w:szCs w:val="20"/>
        </w:rPr>
      </w:pPr>
    </w:p>
    <w:p w14:paraId="2D13845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(Signature et cachet du concurrent)</w:t>
      </w:r>
    </w:p>
    <w:p w14:paraId="60C96FEC" w14:textId="6CCE9FB5"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noProof/>
        </w:rPr>
        <mc:AlternateContent>
          <mc:Choice Requires="wps">
            <w:drawing>
              <wp:anchor distT="4294967295" distB="4294967295" distL="114300" distR="114300" simplePos="0" relativeHeight="251662336" behindDoc="0" locked="0" layoutInCell="1" allowOverlap="1" wp14:anchorId="783230E2" wp14:editId="0DFAE277">
                <wp:simplePos x="0" y="0"/>
                <wp:positionH relativeFrom="column">
                  <wp:posOffset>0</wp:posOffset>
                </wp:positionH>
                <wp:positionV relativeFrom="paragraph">
                  <wp:posOffset>98424</wp:posOffset>
                </wp:positionV>
                <wp:extent cx="6409055" cy="0"/>
                <wp:effectExtent l="0" t="0" r="0" b="0"/>
                <wp:wrapNone/>
                <wp:docPr id="60853310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D31854" id="Connecteur droit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" strokecolor="windowText" strokeweight="1pt">
                <v:stroke joinstyle="miter"/>
                <o:lock v:ext="edit" shapetype="f"/>
              </v:line>
            </w:pict>
          </mc:Fallback>
        </mc:AlternateContent>
      </w:r>
    </w:p>
    <w:p w14:paraId="2AD79AE9"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(1) lorsqu'il s'agit d'un groupement, ses membres doivent :</w:t>
      </w:r>
    </w:p>
    <w:p w14:paraId="2C5E9EE2"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mettre</w:t>
      </w:r>
      <w:proofErr w:type="gramEnd"/>
      <w:r w:rsidRPr="00D75EBA">
        <w:rPr>
          <w:rFonts w:ascii="Calibri" w:hAnsi="Calibri" w:cs="Calibri"/>
          <w:sz w:val="18"/>
          <w:szCs w:val="20"/>
        </w:rPr>
        <w:t xml:space="preserve"> : «Nous, soussignés.................... </w:t>
      </w:r>
      <w:proofErr w:type="gramStart"/>
      <w:r w:rsidRPr="00D75EBA">
        <w:rPr>
          <w:rFonts w:ascii="Calibri" w:hAnsi="Calibri" w:cs="Calibri"/>
          <w:sz w:val="18"/>
          <w:szCs w:val="20"/>
        </w:rPr>
        <w:t>nous</w:t>
      </w:r>
      <w:proofErr w:type="gramEnd"/>
      <w:r w:rsidRPr="00D75EBA">
        <w:rPr>
          <w:rFonts w:ascii="Calibri" w:hAnsi="Calibri" w:cs="Calibri"/>
          <w:sz w:val="18"/>
          <w:szCs w:val="20"/>
        </w:rPr>
        <w:t xml:space="preserve"> obligeons conjointement/ou solidairement (choisir la mention adéquate et ajouter au reste de l'acte d'engagement les rectifications grammaticales correspondantes) </w:t>
      </w:r>
    </w:p>
    <w:p w14:paraId="45020D75"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ajouter</w:t>
      </w:r>
      <w:proofErr w:type="gramEnd"/>
      <w:r w:rsidRPr="00D75EBA">
        <w:rPr>
          <w:rFonts w:ascii="Calibri" w:hAnsi="Calibri" w:cs="Calibri"/>
          <w:sz w:val="18"/>
          <w:szCs w:val="20"/>
        </w:rPr>
        <w:t xml:space="preserve"> l'alinéa suivant : « désignons.................. (prénoms, noms et qualité) en tant que mandataire du groupement ».</w:t>
      </w:r>
    </w:p>
    <w:p w14:paraId="7ACB14AC"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 xml:space="preserve">(2) pour les concurrents non installés au Maroc préciser la référence des documents équivalents ; </w:t>
      </w:r>
    </w:p>
    <w:p w14:paraId="5BE4FC26"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(3) ces mentions ne concernent que les personnes assujetties à cette obligation.</w:t>
      </w:r>
    </w:p>
    <w:p w14:paraId="7AAA2CC5"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(4) Indiquer la CNSS ou tout autre régime particulier de prévoyance sociale.</w:t>
      </w:r>
    </w:p>
    <w:p w14:paraId="6D848224"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(5) Supprimer la mention inutile.</w:t>
      </w:r>
    </w:p>
    <w:p w14:paraId="0F819398"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(6) Le relevé d’identité bancaire (RIB) contient 24 positions</w:t>
      </w:r>
    </w:p>
    <w:p w14:paraId="7907F313" w14:textId="77777777" w:rsidR="00AB4568" w:rsidRDefault="00AB4568" w:rsidP="00AB4568">
      <w:pPr>
        <w:autoSpaceDE w:val="0"/>
        <w:autoSpaceDN w:val="0"/>
        <w:adjustRightInd w:val="0"/>
        <w:jc w:val="both"/>
        <w:rPr>
          <w:rFonts w:ascii="Calibri" w:hAnsi="Calibri" w:cs="Calibri"/>
          <w:sz w:val="20"/>
          <w:szCs w:val="20"/>
        </w:rPr>
      </w:pPr>
    </w:p>
    <w:p w14:paraId="41051D55" w14:textId="77777777" w:rsidR="00AB4568" w:rsidRDefault="00AB4568" w:rsidP="00AB4568">
      <w:pPr>
        <w:autoSpaceDE w:val="0"/>
        <w:autoSpaceDN w:val="0"/>
        <w:adjustRightInd w:val="0"/>
        <w:jc w:val="both"/>
        <w:rPr>
          <w:rFonts w:ascii="Calibri" w:hAnsi="Calibri" w:cs="Calibri"/>
          <w:sz w:val="20"/>
          <w:szCs w:val="20"/>
        </w:rPr>
      </w:pPr>
    </w:p>
    <w:p w14:paraId="7C432269" w14:textId="77777777" w:rsidR="00AB4568" w:rsidRDefault="00AB4568" w:rsidP="00AB4568">
      <w:pPr>
        <w:autoSpaceDE w:val="0"/>
        <w:autoSpaceDN w:val="0"/>
        <w:adjustRightInd w:val="0"/>
        <w:jc w:val="both"/>
        <w:rPr>
          <w:rFonts w:ascii="Calibri" w:hAnsi="Calibri" w:cs="Calibri"/>
          <w:sz w:val="20"/>
          <w:szCs w:val="20"/>
        </w:rPr>
      </w:pPr>
    </w:p>
    <w:p w14:paraId="368C22DC" w14:textId="77777777" w:rsidR="00AB4568" w:rsidRDefault="00AB4568" w:rsidP="00AB4568">
      <w:pPr>
        <w:autoSpaceDE w:val="0"/>
        <w:autoSpaceDN w:val="0"/>
        <w:adjustRightInd w:val="0"/>
        <w:jc w:val="both"/>
        <w:rPr>
          <w:rFonts w:ascii="Calibri" w:hAnsi="Calibri" w:cs="Calibri"/>
          <w:sz w:val="20"/>
          <w:szCs w:val="20"/>
        </w:rPr>
      </w:pPr>
    </w:p>
    <w:p w14:paraId="3922308F" w14:textId="77777777" w:rsidR="00AB4568" w:rsidRDefault="00AB4568" w:rsidP="00AB4568">
      <w:pPr>
        <w:autoSpaceDE w:val="0"/>
        <w:autoSpaceDN w:val="0"/>
        <w:adjustRightInd w:val="0"/>
        <w:jc w:val="both"/>
        <w:rPr>
          <w:rFonts w:ascii="Calibri" w:hAnsi="Calibri" w:cs="Calibri"/>
          <w:sz w:val="20"/>
          <w:szCs w:val="20"/>
        </w:rPr>
      </w:pPr>
    </w:p>
    <w:p w14:paraId="6FADA13B" w14:textId="77777777" w:rsidR="00AB4568" w:rsidRDefault="00AB4568" w:rsidP="00AB4568">
      <w:pPr>
        <w:autoSpaceDE w:val="0"/>
        <w:autoSpaceDN w:val="0"/>
        <w:adjustRightInd w:val="0"/>
        <w:jc w:val="both"/>
        <w:rPr>
          <w:rFonts w:ascii="Calibri" w:hAnsi="Calibri" w:cs="Calibri"/>
          <w:sz w:val="20"/>
          <w:szCs w:val="20"/>
        </w:rPr>
      </w:pPr>
    </w:p>
    <w:p w14:paraId="730F58FB" w14:textId="77777777" w:rsidR="00AB4568" w:rsidRDefault="00AB4568" w:rsidP="00AB4568">
      <w:pPr>
        <w:autoSpaceDE w:val="0"/>
        <w:autoSpaceDN w:val="0"/>
        <w:adjustRightInd w:val="0"/>
        <w:jc w:val="both"/>
        <w:rPr>
          <w:rFonts w:ascii="Calibri" w:hAnsi="Calibri" w:cs="Calibri"/>
          <w:sz w:val="20"/>
          <w:szCs w:val="20"/>
        </w:rPr>
      </w:pPr>
    </w:p>
    <w:p w14:paraId="2ED57B76" w14:textId="77777777" w:rsidR="00AB4568" w:rsidRDefault="00AB4568" w:rsidP="00AB4568">
      <w:pPr>
        <w:autoSpaceDE w:val="0"/>
        <w:autoSpaceDN w:val="0"/>
        <w:adjustRightInd w:val="0"/>
        <w:jc w:val="both"/>
        <w:rPr>
          <w:rFonts w:ascii="Calibri" w:hAnsi="Calibri" w:cs="Calibri"/>
          <w:sz w:val="20"/>
          <w:szCs w:val="20"/>
        </w:rPr>
      </w:pPr>
    </w:p>
    <w:p w14:paraId="2389D9A8" w14:textId="77777777" w:rsidR="008F05C7" w:rsidRDefault="008F05C7" w:rsidP="00AB4568">
      <w:pPr>
        <w:autoSpaceDE w:val="0"/>
        <w:autoSpaceDN w:val="0"/>
        <w:adjustRightInd w:val="0"/>
        <w:jc w:val="both"/>
        <w:rPr>
          <w:rFonts w:ascii="Calibri" w:hAnsi="Calibri" w:cs="Calibri"/>
          <w:sz w:val="20"/>
          <w:szCs w:val="20"/>
        </w:rPr>
      </w:pPr>
    </w:p>
    <w:p w14:paraId="2BDD9F07" w14:textId="77777777" w:rsidR="008F05C7" w:rsidRDefault="008F05C7" w:rsidP="00AB4568">
      <w:pPr>
        <w:autoSpaceDE w:val="0"/>
        <w:autoSpaceDN w:val="0"/>
        <w:adjustRightInd w:val="0"/>
        <w:jc w:val="both"/>
        <w:rPr>
          <w:rFonts w:ascii="Calibri" w:hAnsi="Calibri" w:cs="Calibri"/>
          <w:sz w:val="20"/>
          <w:szCs w:val="20"/>
        </w:rPr>
      </w:pPr>
    </w:p>
    <w:p w14:paraId="4EEE3575" w14:textId="77777777" w:rsidR="00AB4568" w:rsidRPr="00D75EBA" w:rsidRDefault="00AB4568" w:rsidP="00AB4568">
      <w:pPr>
        <w:autoSpaceDE w:val="0"/>
        <w:autoSpaceDN w:val="0"/>
        <w:adjustRightInd w:val="0"/>
        <w:jc w:val="both"/>
        <w:rPr>
          <w:rFonts w:ascii="Calibri" w:hAnsi="Calibri" w:cs="Calibri"/>
          <w:sz w:val="20"/>
          <w:szCs w:val="20"/>
        </w:rPr>
      </w:pPr>
    </w:p>
    <w:p w14:paraId="2385B04F" w14:textId="77777777" w:rsidR="00AB4568" w:rsidRPr="00D75EBA" w:rsidRDefault="00AB4568" w:rsidP="00AB4568">
      <w:pPr>
        <w:tabs>
          <w:tab w:val="left" w:pos="568"/>
        </w:tabs>
        <w:suppressAutoHyphens/>
        <w:autoSpaceDN w:val="0"/>
        <w:jc w:val="center"/>
        <w:textAlignment w:val="baseline"/>
        <w:rPr>
          <w:rFonts w:ascii="Calibri" w:hAnsi="Calibri" w:cs="Calibri"/>
          <w:b/>
          <w:sz w:val="28"/>
        </w:rPr>
      </w:pPr>
      <w:r w:rsidRPr="00D75EBA">
        <w:rPr>
          <w:rFonts w:ascii="Calibri" w:hAnsi="Calibri" w:cs="Calibri"/>
          <w:b/>
          <w:sz w:val="28"/>
        </w:rPr>
        <w:lastRenderedPageBreak/>
        <w:t>Annexe 2 : MODELE DE DECLARATION SUR L’HONNEUR</w:t>
      </w:r>
    </w:p>
    <w:p w14:paraId="5AC98244" w14:textId="77777777" w:rsidR="00AB4568" w:rsidRPr="00D75EBA" w:rsidRDefault="00AB4568" w:rsidP="00AB4568">
      <w:pPr>
        <w:jc w:val="center"/>
        <w:rPr>
          <w:rFonts w:ascii="Calibri" w:hAnsi="Calibri" w:cs="Calibri"/>
          <w:b/>
          <w:sz w:val="28"/>
        </w:rPr>
      </w:pPr>
      <w:r w:rsidRPr="00D75EBA">
        <w:rPr>
          <w:rFonts w:ascii="Calibri" w:hAnsi="Calibri" w:cs="Calibri"/>
          <w:b/>
          <w:sz w:val="28"/>
        </w:rPr>
        <w:t>***********</w:t>
      </w:r>
    </w:p>
    <w:p w14:paraId="7F97540C" w14:textId="77777777" w:rsidR="00AB4568" w:rsidRPr="00D75EBA" w:rsidRDefault="00AB4568" w:rsidP="00AB4568">
      <w:pPr>
        <w:jc w:val="center"/>
        <w:outlineLvl w:val="0"/>
        <w:rPr>
          <w:rFonts w:ascii="Calibri" w:hAnsi="Calibri" w:cs="Calibri"/>
          <w:b/>
          <w:sz w:val="28"/>
        </w:rPr>
      </w:pPr>
      <w:r w:rsidRPr="00D75EBA">
        <w:rPr>
          <w:rFonts w:ascii="Calibri" w:hAnsi="Calibri" w:cs="Calibri"/>
          <w:b/>
          <w:sz w:val="28"/>
        </w:rPr>
        <w:t>DECLARATION SUR L’HONNEUR (*)</w:t>
      </w:r>
    </w:p>
    <w:p w14:paraId="6B805F65" w14:textId="77777777" w:rsidR="00AB4568" w:rsidRPr="00D75EBA" w:rsidRDefault="00AB4568" w:rsidP="00AB4568">
      <w:pPr>
        <w:suppressAutoHyphens/>
        <w:autoSpaceDN w:val="0"/>
        <w:textAlignment w:val="baseline"/>
        <w:rPr>
          <w:rFonts w:ascii="Calibri" w:hAnsi="Calibri" w:cs="Calibri"/>
          <w:b/>
          <w:sz w:val="20"/>
          <w:szCs w:val="20"/>
          <w:highlight w:val="yellow"/>
        </w:rPr>
      </w:pPr>
    </w:p>
    <w:p w14:paraId="36D89C7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Mode de passation : Appel d'offres </w:t>
      </w:r>
      <w:r>
        <w:rPr>
          <w:rFonts w:ascii="Calibri" w:hAnsi="Calibri" w:cs="Calibri"/>
          <w:sz w:val="20"/>
          <w:szCs w:val="20"/>
        </w:rPr>
        <w:t xml:space="preserve">simplifié </w:t>
      </w:r>
      <w:r w:rsidRPr="00D75EBA">
        <w:rPr>
          <w:rFonts w:ascii="Calibri" w:hAnsi="Calibri" w:cs="Calibri"/>
          <w:sz w:val="20"/>
          <w:szCs w:val="20"/>
        </w:rPr>
        <w:t>ouvert n°…</w:t>
      </w:r>
      <w:proofErr w:type="gramStart"/>
      <w:r w:rsidRPr="00D75EBA">
        <w:rPr>
          <w:rFonts w:ascii="Calibri" w:hAnsi="Calibri" w:cs="Calibri"/>
          <w:sz w:val="20"/>
          <w:szCs w:val="20"/>
        </w:rPr>
        <w:t>…….</w:t>
      </w:r>
      <w:proofErr w:type="gramEnd"/>
      <w:r w:rsidRPr="00D75EBA">
        <w:rPr>
          <w:rFonts w:ascii="Calibri" w:hAnsi="Calibri" w:cs="Calibri"/>
          <w:sz w:val="20"/>
          <w:szCs w:val="20"/>
        </w:rPr>
        <w:t>/202</w:t>
      </w:r>
      <w:r>
        <w:rPr>
          <w:rFonts w:ascii="Calibri" w:hAnsi="Calibri" w:cs="Calibri"/>
          <w:sz w:val="20"/>
          <w:szCs w:val="20"/>
        </w:rPr>
        <w:t>5</w:t>
      </w:r>
      <w:r w:rsidRPr="00D75EBA">
        <w:rPr>
          <w:rFonts w:ascii="Calibri" w:hAnsi="Calibri" w:cs="Calibri"/>
          <w:sz w:val="20"/>
          <w:szCs w:val="20"/>
        </w:rPr>
        <w:t xml:space="preserve"> , sur offres des prix du ../…/…. </w:t>
      </w: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…h.. min.</w:t>
      </w:r>
    </w:p>
    <w:p w14:paraId="2EF6E43C"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509EA052"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7935315C" w14:textId="5098C237" w:rsidR="00AB4568" w:rsidRPr="00671C5C" w:rsidRDefault="00AB4568" w:rsidP="00671C5C">
      <w:pPr>
        <w:numPr>
          <w:ilvl w:val="12"/>
          <w:numId w:val="0"/>
        </w:numPr>
        <w:jc w:val="both"/>
        <w:rPr>
          <w:rFonts w:ascii="Calibri" w:hAnsi="Calibri" w:cs="Calibri"/>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ED4FD5">
        <w:rPr>
          <w:rFonts w:ascii="Calibri" w:hAnsi="Calibri" w:cs="Calibri"/>
          <w:sz w:val="20"/>
          <w:szCs w:val="20"/>
        </w:rPr>
        <w:t xml:space="preserve">Acquisition du mobilier et des accessoires destinés au restaurant pédagogique de l’ITA </w:t>
      </w:r>
      <w:proofErr w:type="spellStart"/>
      <w:r w:rsidR="00ED4FD5">
        <w:rPr>
          <w:rFonts w:ascii="Calibri" w:hAnsi="Calibri" w:cs="Calibri"/>
          <w:sz w:val="20"/>
          <w:szCs w:val="20"/>
        </w:rPr>
        <w:t>Khémisset</w:t>
      </w:r>
      <w:proofErr w:type="spellEnd"/>
      <w:r w:rsidR="00ED4FD5">
        <w:rPr>
          <w:rFonts w:ascii="Calibri" w:hAnsi="Calibri" w:cs="Calibri"/>
          <w:sz w:val="20"/>
          <w:szCs w:val="20"/>
        </w:rPr>
        <w:t>.</w:t>
      </w:r>
    </w:p>
    <w:p w14:paraId="3752EE58" w14:textId="77777777" w:rsidR="00B308FF" w:rsidRPr="00D75EBA" w:rsidRDefault="00B308FF" w:rsidP="00B308FF">
      <w:pPr>
        <w:numPr>
          <w:ilvl w:val="12"/>
          <w:numId w:val="0"/>
        </w:numPr>
        <w:jc w:val="both"/>
        <w:rPr>
          <w:rFonts w:ascii="Calibri" w:hAnsi="Calibri" w:cs="Calibri"/>
          <w:b/>
          <w:snapToGrid w:val="0"/>
          <w:sz w:val="20"/>
          <w:szCs w:val="20"/>
        </w:rPr>
      </w:pPr>
    </w:p>
    <w:p w14:paraId="08B39F52"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Pour les personnes physiques</w:t>
      </w:r>
    </w:p>
    <w:p w14:paraId="6DF3BAD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 (Prénom, nom et qualité)</w:t>
      </w:r>
    </w:p>
    <w:p w14:paraId="3A54CB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en mon nom personnel et pour mon propre compte,</w:t>
      </w:r>
    </w:p>
    <w:p w14:paraId="6216EE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Adresse du domicile élu : ........................................................................................</w:t>
      </w:r>
    </w:p>
    <w:p w14:paraId="24C04E1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tél : …………………………….  Adresse électronique : …………………………………………….</w:t>
      </w:r>
    </w:p>
    <w:p w14:paraId="007FE36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 : ................................. (1)</w:t>
      </w:r>
    </w:p>
    <w:p w14:paraId="4544B31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du commerce de............................................ (Localité) sous le n° ...................................... (1) n° de patente.......................... (1)</w:t>
      </w:r>
    </w:p>
    <w:p w14:paraId="7797B28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 (RIB), ouvert auprès de ……………………………………</w:t>
      </w:r>
    </w:p>
    <w:p w14:paraId="11A7DDC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6FF4BA5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A9D96A4"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b/>
          <w:bCs/>
          <w:sz w:val="20"/>
          <w:szCs w:val="20"/>
        </w:rPr>
        <w:t>Pour les personnes morales</w:t>
      </w:r>
    </w:p>
    <w:p w14:paraId="2AA8CE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l'entreprise)</w:t>
      </w:r>
    </w:p>
    <w:p w14:paraId="2917EA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 (Raison sociale et forme juridique de la société) au capital de : ....................................................................................................</w:t>
      </w:r>
    </w:p>
    <w:p w14:paraId="1593347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social de la société..................................................................... </w:t>
      </w:r>
    </w:p>
    <w:p w14:paraId="4B4F5FA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3F14DD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1E8F2A9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7562BB0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n°..............................(1)</w:t>
      </w:r>
    </w:p>
    <w:p w14:paraId="67ACD3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du commerce............................... (Localité) sous le n°....................................(1)</w:t>
      </w:r>
    </w:p>
    <w:p w14:paraId="6C36FF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patente........................(1)</w:t>
      </w:r>
    </w:p>
    <w:p w14:paraId="14F64B4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47B24C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1E2F25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........................(1) </w:t>
      </w:r>
    </w:p>
    <w:p w14:paraId="11D175A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9ACB6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C7AECF0"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coopératives ou union de coopératives </w:t>
      </w:r>
    </w:p>
    <w:p w14:paraId="42E092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la coopérative)</w:t>
      </w:r>
    </w:p>
    <w:p w14:paraId="3C722D2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de...........................Dénomination de la coopérative ou de l’union de coopératives) au capital de : ....................................................................................................</w:t>
      </w:r>
    </w:p>
    <w:p w14:paraId="033ADF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049C08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710058F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356213D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E9F6C6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local du coopérative n°............................... (Localité) sous le n°....................................(2)</w:t>
      </w:r>
    </w:p>
    <w:p w14:paraId="150DA03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w:t>
      </w:r>
    </w:p>
    <w:p w14:paraId="46C7B1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76046BE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22ADAA0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 </w:t>
      </w:r>
    </w:p>
    <w:p w14:paraId="7B60D8A2" w14:textId="77777777" w:rsidR="00AB4568"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4D63B5F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497D8F"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w:t>
      </w:r>
      <w:proofErr w:type="spellStart"/>
      <w:r w:rsidRPr="00D75EBA">
        <w:rPr>
          <w:rFonts w:ascii="Calibri" w:hAnsi="Calibri" w:cs="Calibri"/>
          <w:b/>
          <w:bCs/>
          <w:sz w:val="20"/>
          <w:szCs w:val="20"/>
        </w:rPr>
        <w:t>auto-entrepreneur</w:t>
      </w:r>
      <w:proofErr w:type="spellEnd"/>
      <w:r w:rsidRPr="00D75EBA">
        <w:rPr>
          <w:rFonts w:ascii="Calibri" w:hAnsi="Calibri" w:cs="Calibri"/>
          <w:b/>
          <w:bCs/>
          <w:sz w:val="20"/>
          <w:szCs w:val="20"/>
        </w:rPr>
        <w:t> :</w:t>
      </w:r>
    </w:p>
    <w:p w14:paraId="6F6297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w:t>
      </w:r>
    </w:p>
    <w:p w14:paraId="3467D21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0DF4BFF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1750BE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n°....................................(2)</w:t>
      </w:r>
    </w:p>
    <w:p w14:paraId="02562DA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3F21405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79AF5B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lastRenderedPageBreak/>
        <w:t xml:space="preserve">N° de l’Identifiant Commun de l’Entreprise : ........................ </w:t>
      </w:r>
    </w:p>
    <w:p w14:paraId="57527CA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1285AEE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D92796E" w14:textId="77777777" w:rsidR="00AB4568" w:rsidRPr="00D75EBA" w:rsidRDefault="00AB4568" w:rsidP="008C66EA">
      <w:pPr>
        <w:pStyle w:val="Paragraphedeliste"/>
        <w:numPr>
          <w:ilvl w:val="0"/>
          <w:numId w:val="27"/>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Cas des établissements publics :</w:t>
      </w:r>
    </w:p>
    <w:p w14:paraId="6749315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soussigné.....................(nom, prénom et qualité) agissant au nom et pour le compte de (dénomination de l'établissement).</w:t>
      </w:r>
    </w:p>
    <w:p w14:paraId="7DF6181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6507FE0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w:t>
      </w:r>
      <w:proofErr w:type="gramStart"/>
      <w:r w:rsidRPr="00D75EBA">
        <w:rPr>
          <w:rFonts w:ascii="Calibri" w:hAnsi="Calibri" w:cs="Calibri"/>
          <w:sz w:val="20"/>
          <w:szCs w:val="20"/>
        </w:rPr>
        <w:t>siège:</w:t>
      </w:r>
      <w:proofErr w:type="gramEnd"/>
      <w:r w:rsidRPr="00D75EBA">
        <w:rPr>
          <w:rFonts w:ascii="Calibri" w:hAnsi="Calibri" w:cs="Calibri"/>
          <w:sz w:val="20"/>
          <w:szCs w:val="20"/>
        </w:rPr>
        <w:t xml:space="preserve"> ................................................................................................................</w:t>
      </w:r>
    </w:p>
    <w:p w14:paraId="7EA854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1AC7B1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Inscrit au registre du commerce </w:t>
      </w:r>
      <w:proofErr w:type="gramStart"/>
      <w:r w:rsidRPr="00D75EBA">
        <w:rPr>
          <w:rFonts w:ascii="Calibri" w:hAnsi="Calibri" w:cs="Calibri"/>
          <w:sz w:val="20"/>
          <w:szCs w:val="20"/>
        </w:rPr>
        <w:t>de(</w:t>
      </w:r>
      <w:proofErr w:type="gramEnd"/>
      <w:r w:rsidRPr="00D75EBA">
        <w:rPr>
          <w:rFonts w:ascii="Calibri" w:hAnsi="Calibri" w:cs="Calibri"/>
          <w:sz w:val="20"/>
          <w:szCs w:val="20"/>
        </w:rPr>
        <w:t>7)………..(localité) sous le n°....................................(2)</w:t>
      </w:r>
    </w:p>
    <w:p w14:paraId="79F04E7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130001F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sous le numéro (8</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
    <w:p w14:paraId="0257C0E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(8) : ........................ </w:t>
      </w:r>
    </w:p>
    <w:p w14:paraId="7B8F96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Références du texte l’habilitant à exercer les missions objet du marché : .............................</w:t>
      </w:r>
    </w:p>
    <w:p w14:paraId="4E96951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Relevé d’identité bancaire............(postal, bancaire ou à la </w:t>
      </w:r>
      <w:proofErr w:type="gramStart"/>
      <w:r w:rsidRPr="00D75EBA">
        <w:rPr>
          <w:rFonts w:ascii="Calibri" w:hAnsi="Calibri" w:cs="Calibri"/>
          <w:sz w:val="20"/>
          <w:szCs w:val="20"/>
        </w:rPr>
        <w:t>TGR)(</w:t>
      </w:r>
      <w:proofErr w:type="gramEnd"/>
      <w:r w:rsidRPr="00D75EBA">
        <w:rPr>
          <w:rFonts w:ascii="Calibri" w:hAnsi="Calibri" w:cs="Calibri"/>
          <w:sz w:val="20"/>
          <w:szCs w:val="20"/>
        </w:rPr>
        <w:t>5)  numéro(6): ...............</w:t>
      </w:r>
    </w:p>
    <w:p w14:paraId="01E1BE2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b/>
      </w:r>
    </w:p>
    <w:p w14:paraId="4C4916F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01F28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4C2AAEC"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Déclare sur l'honneur :</w:t>
      </w:r>
    </w:p>
    <w:p w14:paraId="3B23CCD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couvrir, dans les limites fixées dans le cahier des charges, par une police d'assurance, les risques découlant de mon activité professionnelle ;</w:t>
      </w:r>
    </w:p>
    <w:p w14:paraId="67763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je remplie les conditions prévues à l'article 27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et fixant les conditions et les formes de passation des marchés publics ainsi que certaines règles relatives à leur gestion et à leur contrôle ;</w:t>
      </w:r>
    </w:p>
    <w:p w14:paraId="3DCD1791"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Étant en redressement judiciaire j'atteste que je suis autorisé par l'autorité judiciaire compétente à poursuivre l'exercice de mon activité (2) ;</w:t>
      </w:r>
    </w:p>
    <w:p w14:paraId="000DEA6D"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m'engager</w:t>
      </w:r>
      <w:proofErr w:type="gramEnd"/>
      <w:r w:rsidRPr="00D75EBA">
        <w:rPr>
          <w:rFonts w:ascii="Calibri" w:hAnsi="Calibri" w:cs="Calibri"/>
          <w:sz w:val="20"/>
          <w:szCs w:val="20"/>
        </w:rPr>
        <w:t>, si j'envisage de recourir à la sous-traitance :</w:t>
      </w:r>
    </w:p>
    <w:p w14:paraId="30E6F56C"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m'assurer que les sous-traitants remplissent également les conditions prévues par l'article 151 du décret précité ;</w:t>
      </w:r>
    </w:p>
    <w:p w14:paraId="2761EEF4"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7318C906"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confier les prestations à sous-traiter à des PME installées aux Maroc ; (3)</w:t>
      </w:r>
    </w:p>
    <w:p w14:paraId="18E4E8D6"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20C524BF"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w:t>
      </w:r>
      <w:proofErr w:type="gramEnd"/>
      <w:r w:rsidRPr="00D75EBA">
        <w:rPr>
          <w:rFonts w:ascii="Calibri" w:hAnsi="Calibri" w:cs="Calibri"/>
          <w:sz w:val="20"/>
          <w:szCs w:val="20"/>
        </w:rPr>
        <w:t xml:space="preserve"> à ne pas faire par moi-même ou par personne interposées, des promesses, des dons ou des présents en vue d'influer sur les différentes procédures de conclusions du présent marché.</w:t>
      </w:r>
    </w:p>
    <w:p w14:paraId="461F866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remplis les conditions prévues par l'article 1er du dahir n° 1-02-188 du 12 JOUMADA I 1423 (23 juillet 2002) portant promulgation de la loi n°53-00 formant charte de la petite et moyenne entreprises (4).</w:t>
      </w:r>
    </w:p>
    <w:p w14:paraId="42742783"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ne suis pas en situation de conflit d'intérêt.</w:t>
      </w:r>
    </w:p>
    <w:p w14:paraId="7D1C9D5C"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w:t>
      </w:r>
    </w:p>
    <w:p w14:paraId="4DCDC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reconnais avoir pris connaissance des sanctions prévues par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 relatives à l'inexactitude de la déclaration sur l'honneur.</w:t>
      </w:r>
    </w:p>
    <w:p w14:paraId="6AFC62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F5D631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Fait à.....................le...........................</w:t>
      </w:r>
    </w:p>
    <w:p w14:paraId="6CAF0EB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2D5817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Signature et cachet du concurrent </w:t>
      </w:r>
    </w:p>
    <w:p w14:paraId="23D38D9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EC976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0791C5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140175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2CCE6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79AB4B6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B78497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0A74A1A"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7CD28230"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lastRenderedPageBreak/>
        <w:t>à</w:t>
      </w:r>
      <w:proofErr w:type="gramEnd"/>
      <w:r w:rsidRPr="00D75EBA">
        <w:rPr>
          <w:rFonts w:ascii="Calibri" w:hAnsi="Calibri" w:cs="Calibri"/>
          <w:sz w:val="20"/>
          <w:szCs w:val="20"/>
        </w:rPr>
        <w:t xml:space="preserve"> supprimer le cas échéant.</w:t>
      </w:r>
    </w:p>
    <w:p w14:paraId="32D954D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le CPS le prévoit.</w:t>
      </w:r>
    </w:p>
    <w:p w14:paraId="56996B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Indiquer la CNSS ou tout autre régime particulier de prévoyance sociale</w:t>
      </w:r>
    </w:p>
    <w:p w14:paraId="56C345BF"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Supprimer la mention inutile.</w:t>
      </w:r>
    </w:p>
    <w:p w14:paraId="1C57A20E"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Le relevé d’identité bancaire (RIB) contient 24 positions.</w:t>
      </w:r>
    </w:p>
    <w:p w14:paraId="68F0BB9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l'établissement public est assujetti à cette obligation</w:t>
      </w:r>
    </w:p>
    <w:p w14:paraId="765A6F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Ou tout autre régime particulier de prévoyance sociale.</w:t>
      </w:r>
    </w:p>
    <w:p w14:paraId="0679DF3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En cas de groupement, chacun des membres doit présenter sa propre déclaration sur l'honneur.</w:t>
      </w:r>
    </w:p>
    <w:p w14:paraId="0C7505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06260B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9242CC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BD7D81E" w14:textId="77777777" w:rsidR="00AB4568" w:rsidRPr="00D75EBA" w:rsidRDefault="00AB4568" w:rsidP="00AB4568">
      <w:pPr>
        <w:suppressAutoHyphens/>
        <w:autoSpaceDN w:val="0"/>
        <w:textAlignment w:val="baseline"/>
        <w:rPr>
          <w:rFonts w:ascii="Calibri" w:hAnsi="Calibri" w:cs="Calibri"/>
          <w:sz w:val="22"/>
          <w:szCs w:val="22"/>
        </w:rPr>
      </w:pPr>
    </w:p>
    <w:p w14:paraId="028AD3BD" w14:textId="77777777" w:rsidR="00AB4568" w:rsidRPr="00D75EBA" w:rsidRDefault="00AB4568" w:rsidP="00AB4568">
      <w:pPr>
        <w:suppressAutoHyphens/>
        <w:autoSpaceDN w:val="0"/>
        <w:textAlignment w:val="baseline"/>
        <w:rPr>
          <w:rFonts w:ascii="Calibri" w:hAnsi="Calibri" w:cs="Calibri"/>
          <w:sz w:val="22"/>
          <w:szCs w:val="22"/>
        </w:rPr>
      </w:pPr>
    </w:p>
    <w:p w14:paraId="22E9AF29" w14:textId="77777777" w:rsidR="00AB4568" w:rsidRPr="00D75EBA" w:rsidRDefault="00AB4568" w:rsidP="00AB4568">
      <w:pPr>
        <w:suppressAutoHyphens/>
        <w:autoSpaceDN w:val="0"/>
        <w:textAlignment w:val="baseline"/>
        <w:rPr>
          <w:rFonts w:ascii="Calibri" w:hAnsi="Calibri" w:cs="Calibri"/>
          <w:sz w:val="22"/>
          <w:szCs w:val="22"/>
        </w:rPr>
      </w:pPr>
    </w:p>
    <w:p w14:paraId="79F185E5" w14:textId="77777777" w:rsidR="00AB4568" w:rsidRPr="00D75EBA" w:rsidRDefault="00AB4568" w:rsidP="00AB4568">
      <w:pPr>
        <w:pStyle w:val="Titre2"/>
        <w:rPr>
          <w:rFonts w:ascii="Calibri" w:hAnsi="Calibri" w:cs="Calibri"/>
          <w:sz w:val="22"/>
          <w:szCs w:val="22"/>
        </w:rPr>
      </w:pPr>
    </w:p>
    <w:p w14:paraId="41AA9668" w14:textId="77777777" w:rsidR="00AB4568" w:rsidRPr="00D75EBA" w:rsidRDefault="00AB4568" w:rsidP="00AB4568">
      <w:pPr>
        <w:spacing w:line="276" w:lineRule="auto"/>
        <w:rPr>
          <w:rFonts w:ascii="Calibri" w:hAnsi="Calibri" w:cs="Calibri"/>
          <w:sz w:val="22"/>
          <w:szCs w:val="22"/>
        </w:rPr>
      </w:pPr>
    </w:p>
    <w:p w14:paraId="4858E321" w14:textId="77777777" w:rsidR="00AB4568" w:rsidRPr="00D75EBA" w:rsidRDefault="00AB4568" w:rsidP="00AB4568">
      <w:pPr>
        <w:spacing w:line="276" w:lineRule="auto"/>
        <w:rPr>
          <w:rFonts w:ascii="Calibri" w:hAnsi="Calibri" w:cs="Calibri"/>
          <w:sz w:val="22"/>
          <w:szCs w:val="22"/>
        </w:rPr>
      </w:pPr>
    </w:p>
    <w:p w14:paraId="150E508B" w14:textId="77777777" w:rsidR="00AB4568" w:rsidRPr="00D75EBA" w:rsidRDefault="00AB4568" w:rsidP="00AB4568">
      <w:pPr>
        <w:spacing w:line="276" w:lineRule="auto"/>
        <w:rPr>
          <w:rFonts w:ascii="Calibri" w:hAnsi="Calibri" w:cs="Calibri"/>
          <w:sz w:val="22"/>
          <w:szCs w:val="22"/>
        </w:rPr>
      </w:pPr>
    </w:p>
    <w:p w14:paraId="61349905" w14:textId="77777777" w:rsidR="00AB4568" w:rsidRPr="00D75EBA" w:rsidRDefault="00AB4568" w:rsidP="00AB4568">
      <w:pPr>
        <w:spacing w:line="276" w:lineRule="auto"/>
        <w:rPr>
          <w:rFonts w:ascii="Calibri" w:hAnsi="Calibri" w:cs="Calibri"/>
          <w:sz w:val="22"/>
          <w:szCs w:val="22"/>
        </w:rPr>
      </w:pPr>
    </w:p>
    <w:p w14:paraId="39DF3B52" w14:textId="77777777" w:rsidR="00AB4568" w:rsidRPr="00D75EBA" w:rsidRDefault="00AB4568" w:rsidP="00AB4568">
      <w:pPr>
        <w:spacing w:line="276" w:lineRule="auto"/>
        <w:rPr>
          <w:rFonts w:ascii="Calibri" w:hAnsi="Calibri" w:cs="Calibri"/>
          <w:sz w:val="22"/>
          <w:szCs w:val="22"/>
        </w:rPr>
      </w:pPr>
    </w:p>
    <w:p w14:paraId="43F37ED9" w14:textId="77777777" w:rsidR="00AB4568" w:rsidRPr="00D75EBA" w:rsidRDefault="00AB4568" w:rsidP="00AB4568">
      <w:pPr>
        <w:spacing w:line="276" w:lineRule="auto"/>
        <w:rPr>
          <w:rFonts w:ascii="Calibri" w:hAnsi="Calibri" w:cs="Calibri"/>
          <w:sz w:val="22"/>
          <w:szCs w:val="22"/>
        </w:rPr>
      </w:pPr>
    </w:p>
    <w:p w14:paraId="6F561E4D" w14:textId="77777777" w:rsidR="00AB4568" w:rsidRPr="00D75EBA" w:rsidRDefault="00AB4568" w:rsidP="00AB4568">
      <w:pPr>
        <w:spacing w:line="276" w:lineRule="auto"/>
        <w:rPr>
          <w:rFonts w:ascii="Calibri" w:hAnsi="Calibri" w:cs="Calibri"/>
          <w:sz w:val="22"/>
          <w:szCs w:val="22"/>
        </w:rPr>
      </w:pPr>
    </w:p>
    <w:p w14:paraId="55D55726" w14:textId="77777777" w:rsidR="00AB4568" w:rsidRPr="00D75EBA" w:rsidRDefault="00AB4568" w:rsidP="00AB4568">
      <w:pPr>
        <w:rPr>
          <w:rFonts w:ascii="Calibri" w:hAnsi="Calibri" w:cs="Calibri"/>
          <w:i/>
          <w:iCs/>
          <w:sz w:val="20"/>
          <w:szCs w:val="20"/>
        </w:rPr>
      </w:pPr>
      <w:r w:rsidRPr="00D75EBA">
        <w:rPr>
          <w:rFonts w:ascii="Calibri" w:hAnsi="Calibri" w:cs="Calibri"/>
          <w:i/>
          <w:iCs/>
          <w:sz w:val="20"/>
          <w:szCs w:val="20"/>
        </w:rPr>
        <w:t>.</w:t>
      </w:r>
    </w:p>
    <w:p w14:paraId="747D2B49" w14:textId="77777777" w:rsidR="00AB4568" w:rsidRPr="00D75EBA" w:rsidRDefault="00AB4568" w:rsidP="00AB4568">
      <w:pPr>
        <w:rPr>
          <w:rFonts w:ascii="Calibri" w:hAnsi="Calibri" w:cs="Calibri"/>
        </w:rPr>
      </w:pPr>
    </w:p>
    <w:p w14:paraId="00F29199" w14:textId="77777777" w:rsidR="00AB4568" w:rsidRPr="00D75EBA" w:rsidRDefault="00AB4568" w:rsidP="00AB4568">
      <w:pPr>
        <w:rPr>
          <w:rFonts w:ascii="Calibri" w:hAnsi="Calibri" w:cs="Calibri"/>
        </w:rPr>
      </w:pPr>
    </w:p>
    <w:p w14:paraId="74C85AA5" w14:textId="77777777" w:rsidR="00AB4568" w:rsidRPr="00D75EBA" w:rsidRDefault="00AB4568" w:rsidP="00AB4568">
      <w:pPr>
        <w:rPr>
          <w:rFonts w:ascii="Calibri" w:hAnsi="Calibri" w:cs="Calibri"/>
        </w:rPr>
      </w:pPr>
    </w:p>
    <w:p w14:paraId="454A5165" w14:textId="77777777" w:rsidR="00AB4568" w:rsidRPr="00D75EBA" w:rsidRDefault="00AB4568" w:rsidP="00AB4568">
      <w:pPr>
        <w:rPr>
          <w:rFonts w:ascii="Calibri" w:hAnsi="Calibri" w:cs="Calibri"/>
        </w:rPr>
      </w:pPr>
    </w:p>
    <w:p w14:paraId="4F2172D2" w14:textId="77777777" w:rsidR="00AB4568" w:rsidRPr="00D75EBA" w:rsidRDefault="00AB4568" w:rsidP="00AB4568">
      <w:pPr>
        <w:rPr>
          <w:rFonts w:ascii="Calibri" w:hAnsi="Calibri" w:cs="Calibri"/>
        </w:rPr>
      </w:pPr>
    </w:p>
    <w:p w14:paraId="513EC80A" w14:textId="77777777" w:rsidR="00AB4568" w:rsidRPr="00D75EBA" w:rsidRDefault="00AB4568" w:rsidP="00AB4568">
      <w:pPr>
        <w:rPr>
          <w:rFonts w:ascii="Calibri" w:hAnsi="Calibri" w:cs="Calibri"/>
        </w:rPr>
      </w:pPr>
    </w:p>
    <w:p w14:paraId="708D1B18" w14:textId="77777777" w:rsidR="00AB4568" w:rsidRPr="00D75EBA" w:rsidRDefault="00AB4568" w:rsidP="00AB4568">
      <w:pPr>
        <w:rPr>
          <w:rFonts w:ascii="Calibri" w:hAnsi="Calibri" w:cs="Calibri"/>
        </w:rPr>
      </w:pPr>
    </w:p>
    <w:p w14:paraId="70556466" w14:textId="77777777" w:rsidR="00AB4568" w:rsidRPr="00D75EBA" w:rsidRDefault="00AB4568" w:rsidP="00AB4568">
      <w:pPr>
        <w:rPr>
          <w:rFonts w:ascii="Calibri" w:hAnsi="Calibri" w:cs="Calibri"/>
        </w:rPr>
      </w:pPr>
    </w:p>
    <w:p w14:paraId="16F9807D" w14:textId="77777777" w:rsidR="00AB4568" w:rsidRPr="00D75EBA" w:rsidRDefault="00AB4568" w:rsidP="00AB4568">
      <w:pPr>
        <w:rPr>
          <w:rFonts w:ascii="Calibri" w:hAnsi="Calibri" w:cs="Calibri"/>
        </w:rPr>
      </w:pPr>
    </w:p>
    <w:p w14:paraId="7CC2F062" w14:textId="77777777" w:rsidR="00AB4568" w:rsidRPr="00D75EBA" w:rsidRDefault="00AB4568" w:rsidP="00AB4568">
      <w:pPr>
        <w:rPr>
          <w:rFonts w:ascii="Calibri" w:hAnsi="Calibri" w:cs="Calibri"/>
        </w:rPr>
      </w:pPr>
    </w:p>
    <w:p w14:paraId="5D8CC98C" w14:textId="77777777" w:rsidR="00AB4568" w:rsidRPr="00D75EBA" w:rsidRDefault="00AB4568" w:rsidP="00AB4568">
      <w:pPr>
        <w:rPr>
          <w:rFonts w:ascii="Calibri" w:hAnsi="Calibri" w:cs="Calibri"/>
        </w:rPr>
      </w:pPr>
    </w:p>
    <w:p w14:paraId="7D1CFA10" w14:textId="77777777" w:rsidR="00AB4568" w:rsidRPr="00D75EBA" w:rsidRDefault="00AB4568" w:rsidP="00AB4568">
      <w:pPr>
        <w:suppressAutoHyphens/>
        <w:autoSpaceDN w:val="0"/>
        <w:textAlignment w:val="baseline"/>
        <w:rPr>
          <w:rFonts w:ascii="Calibri" w:hAnsi="Calibri" w:cs="Calibri"/>
          <w:sz w:val="22"/>
          <w:szCs w:val="22"/>
        </w:rPr>
      </w:pPr>
    </w:p>
    <w:p w14:paraId="5BB241D4" w14:textId="77777777" w:rsidR="00AB4568" w:rsidRPr="00D75EBA" w:rsidRDefault="00AB4568" w:rsidP="00AB4568">
      <w:pPr>
        <w:suppressAutoHyphens/>
        <w:autoSpaceDN w:val="0"/>
        <w:textAlignment w:val="baseline"/>
        <w:rPr>
          <w:rFonts w:ascii="Calibri" w:hAnsi="Calibri" w:cs="Calibri"/>
          <w:sz w:val="22"/>
          <w:szCs w:val="22"/>
        </w:rPr>
      </w:pPr>
    </w:p>
    <w:p w14:paraId="60945255" w14:textId="77777777" w:rsidR="00AB4568" w:rsidRPr="00D75EBA" w:rsidRDefault="00AB4568" w:rsidP="00AB4568">
      <w:pPr>
        <w:suppressAutoHyphens/>
        <w:autoSpaceDN w:val="0"/>
        <w:textAlignment w:val="baseline"/>
        <w:rPr>
          <w:rFonts w:ascii="Calibri" w:hAnsi="Calibri" w:cs="Calibri"/>
          <w:sz w:val="22"/>
          <w:szCs w:val="22"/>
        </w:rPr>
      </w:pPr>
    </w:p>
    <w:p w14:paraId="35276B6F" w14:textId="77777777" w:rsidR="00AB4568" w:rsidRPr="00D75EBA" w:rsidRDefault="00AB4568" w:rsidP="00AB4568">
      <w:pPr>
        <w:suppressAutoHyphens/>
        <w:autoSpaceDN w:val="0"/>
        <w:textAlignment w:val="baseline"/>
        <w:rPr>
          <w:rFonts w:ascii="Calibri" w:hAnsi="Calibri" w:cs="Calibri"/>
          <w:sz w:val="22"/>
          <w:szCs w:val="22"/>
        </w:rPr>
      </w:pPr>
    </w:p>
    <w:p w14:paraId="44515206" w14:textId="77777777" w:rsidR="00AB4568" w:rsidRPr="00D75EBA" w:rsidRDefault="00AB4568" w:rsidP="00AB4568">
      <w:pPr>
        <w:suppressAutoHyphens/>
        <w:autoSpaceDN w:val="0"/>
        <w:textAlignment w:val="baseline"/>
        <w:rPr>
          <w:rFonts w:ascii="Calibri" w:hAnsi="Calibri" w:cs="Calibri"/>
          <w:sz w:val="22"/>
          <w:szCs w:val="22"/>
        </w:rPr>
      </w:pPr>
    </w:p>
    <w:p w14:paraId="7EC47BB4" w14:textId="77777777" w:rsidR="00AB4568" w:rsidRPr="00D75EBA" w:rsidRDefault="00AB4568" w:rsidP="00AB4568">
      <w:pPr>
        <w:suppressAutoHyphens/>
        <w:autoSpaceDN w:val="0"/>
        <w:textAlignment w:val="baseline"/>
        <w:rPr>
          <w:rFonts w:ascii="Calibri" w:hAnsi="Calibri" w:cs="Calibri"/>
          <w:sz w:val="22"/>
          <w:szCs w:val="22"/>
        </w:rPr>
      </w:pPr>
    </w:p>
    <w:p w14:paraId="52CAAC30" w14:textId="77777777" w:rsidR="00AB4568" w:rsidRPr="00D75EBA" w:rsidRDefault="00AB4568" w:rsidP="00AB4568">
      <w:pPr>
        <w:suppressAutoHyphens/>
        <w:autoSpaceDN w:val="0"/>
        <w:textAlignment w:val="baseline"/>
        <w:rPr>
          <w:rFonts w:ascii="Calibri" w:hAnsi="Calibri" w:cs="Calibri"/>
          <w:sz w:val="22"/>
          <w:szCs w:val="22"/>
        </w:rPr>
      </w:pPr>
    </w:p>
    <w:p w14:paraId="443C9AC2" w14:textId="77777777" w:rsidR="00AB4568" w:rsidRPr="00D75EBA" w:rsidRDefault="00AB4568" w:rsidP="00AB4568">
      <w:pPr>
        <w:suppressAutoHyphens/>
        <w:autoSpaceDN w:val="0"/>
        <w:textAlignment w:val="baseline"/>
        <w:rPr>
          <w:rFonts w:ascii="Calibri" w:hAnsi="Calibri" w:cs="Calibri"/>
          <w:sz w:val="22"/>
          <w:szCs w:val="22"/>
        </w:rPr>
      </w:pPr>
    </w:p>
    <w:p w14:paraId="6409DED7" w14:textId="77777777" w:rsidR="00AB4568" w:rsidRPr="00D75EBA" w:rsidRDefault="00AB4568" w:rsidP="00AB4568">
      <w:pPr>
        <w:suppressAutoHyphens/>
        <w:autoSpaceDN w:val="0"/>
        <w:textAlignment w:val="baseline"/>
        <w:rPr>
          <w:rFonts w:ascii="Calibri" w:hAnsi="Calibri" w:cs="Calibri"/>
          <w:sz w:val="22"/>
          <w:szCs w:val="22"/>
        </w:rPr>
      </w:pPr>
    </w:p>
    <w:p w14:paraId="69B6BA31" w14:textId="77777777" w:rsidR="00AB4568" w:rsidRDefault="00AB4568" w:rsidP="00AB4568">
      <w:pPr>
        <w:suppressAutoHyphens/>
        <w:autoSpaceDN w:val="0"/>
        <w:textAlignment w:val="baseline"/>
        <w:rPr>
          <w:rFonts w:ascii="Calibri" w:hAnsi="Calibri" w:cs="Calibri"/>
          <w:sz w:val="22"/>
          <w:szCs w:val="22"/>
        </w:rPr>
      </w:pPr>
    </w:p>
    <w:p w14:paraId="2211CCB5" w14:textId="77777777" w:rsidR="00AB4568" w:rsidRDefault="00AB4568" w:rsidP="00AB4568">
      <w:pPr>
        <w:suppressAutoHyphens/>
        <w:autoSpaceDN w:val="0"/>
        <w:textAlignment w:val="baseline"/>
        <w:rPr>
          <w:rFonts w:ascii="Calibri" w:hAnsi="Calibri" w:cs="Calibri"/>
          <w:sz w:val="22"/>
          <w:szCs w:val="22"/>
        </w:rPr>
      </w:pPr>
    </w:p>
    <w:p w14:paraId="1FE70C9B" w14:textId="77777777" w:rsidR="00AB4568" w:rsidRDefault="00AB4568" w:rsidP="00AB4568">
      <w:pPr>
        <w:suppressAutoHyphens/>
        <w:autoSpaceDN w:val="0"/>
        <w:textAlignment w:val="baseline"/>
        <w:rPr>
          <w:rFonts w:ascii="Calibri" w:hAnsi="Calibri" w:cs="Calibri"/>
          <w:sz w:val="22"/>
          <w:szCs w:val="22"/>
        </w:rPr>
      </w:pPr>
    </w:p>
    <w:p w14:paraId="7DDB4968" w14:textId="77777777" w:rsidR="00AB4568" w:rsidRDefault="00AB4568" w:rsidP="00AB4568">
      <w:pPr>
        <w:suppressAutoHyphens/>
        <w:autoSpaceDN w:val="0"/>
        <w:textAlignment w:val="baseline"/>
        <w:rPr>
          <w:rFonts w:ascii="Calibri" w:hAnsi="Calibri" w:cs="Calibri"/>
          <w:sz w:val="22"/>
          <w:szCs w:val="22"/>
        </w:rPr>
      </w:pPr>
    </w:p>
    <w:p w14:paraId="609C1656" w14:textId="77777777" w:rsidR="00AB4568" w:rsidRDefault="00AB4568" w:rsidP="00AB4568">
      <w:pPr>
        <w:suppressAutoHyphens/>
        <w:autoSpaceDN w:val="0"/>
        <w:textAlignment w:val="baseline"/>
        <w:rPr>
          <w:rFonts w:ascii="Calibri" w:hAnsi="Calibri" w:cs="Calibri"/>
          <w:sz w:val="22"/>
          <w:szCs w:val="22"/>
        </w:rPr>
      </w:pPr>
    </w:p>
    <w:p w14:paraId="5F11CF4F" w14:textId="77777777" w:rsidR="00AB4568" w:rsidRDefault="00AB4568" w:rsidP="00AB4568">
      <w:pPr>
        <w:suppressAutoHyphens/>
        <w:autoSpaceDN w:val="0"/>
        <w:textAlignment w:val="baseline"/>
        <w:rPr>
          <w:rFonts w:ascii="Calibri" w:hAnsi="Calibri" w:cs="Calibri"/>
          <w:sz w:val="22"/>
          <w:szCs w:val="22"/>
        </w:rPr>
      </w:pPr>
    </w:p>
    <w:p w14:paraId="6570F2A3" w14:textId="355DE585" w:rsidR="00B308FF" w:rsidRPr="0006060C" w:rsidRDefault="00B308FF" w:rsidP="0006060C">
      <w:pPr>
        <w:tabs>
          <w:tab w:val="left" w:pos="2220"/>
        </w:tabs>
        <w:rPr>
          <w:rFonts w:asciiTheme="minorHAnsi" w:hAnsiTheme="minorHAnsi" w:cstheme="minorHAnsi"/>
          <w:sz w:val="28"/>
          <w:szCs w:val="22"/>
        </w:rPr>
        <w:sectPr w:rsidR="00B308FF" w:rsidRPr="0006060C" w:rsidSect="00CC3DBA">
          <w:headerReference w:type="default" r:id="rId9"/>
          <w:footerReference w:type="default" r:id="rId10"/>
          <w:pgSz w:w="11906" w:h="16838"/>
          <w:pgMar w:top="1134" w:right="851" w:bottom="1134" w:left="851" w:header="709" w:footer="709" w:gutter="0"/>
          <w:cols w:space="708"/>
          <w:docGrid w:linePitch="360"/>
        </w:sectPr>
      </w:pPr>
    </w:p>
    <w:p w14:paraId="0015748F" w14:textId="39C0A8E3" w:rsidR="006656C6" w:rsidRDefault="006656C6" w:rsidP="00A73943">
      <w:pPr>
        <w:rPr>
          <w:rFonts w:asciiTheme="minorHAnsi" w:hAnsiTheme="minorHAnsi" w:cstheme="minorHAnsi"/>
          <w:b/>
          <w:bCs/>
          <w:i/>
          <w:iCs/>
          <w:sz w:val="22"/>
          <w:szCs w:val="22"/>
        </w:rPr>
      </w:pPr>
    </w:p>
    <w:p w14:paraId="52253F48" w14:textId="77777777" w:rsidR="006656C6" w:rsidRPr="004561DC" w:rsidRDefault="006656C6" w:rsidP="001A76BE">
      <w:pPr>
        <w:jc w:val="center"/>
        <w:rPr>
          <w:rFonts w:asciiTheme="minorHAnsi" w:hAnsiTheme="minorHAnsi" w:cstheme="minorHAnsi"/>
          <w:b/>
          <w:bCs/>
          <w:i/>
          <w:iCs/>
          <w:sz w:val="22"/>
          <w:szCs w:val="22"/>
        </w:rPr>
      </w:pPr>
    </w:p>
    <w:p w14:paraId="79F982DF" w14:textId="77777777" w:rsidR="001A76BE" w:rsidRPr="004561DC" w:rsidRDefault="001A76BE" w:rsidP="001A76BE">
      <w:pPr>
        <w:jc w:val="center"/>
        <w:rPr>
          <w:rFonts w:asciiTheme="minorHAnsi" w:hAnsiTheme="minorHAnsi" w:cstheme="minorHAnsi"/>
          <w:b/>
          <w:bCs/>
          <w:i/>
          <w:iCs/>
          <w:sz w:val="22"/>
          <w:szCs w:val="22"/>
        </w:rPr>
      </w:pPr>
    </w:p>
    <w:p w14:paraId="741EAB0E" w14:textId="77777777" w:rsidR="001A76BE" w:rsidRPr="004561DC" w:rsidRDefault="001A76BE" w:rsidP="001A76BE">
      <w:pPr>
        <w:jc w:val="center"/>
        <w:rPr>
          <w:rFonts w:asciiTheme="minorHAnsi" w:hAnsiTheme="minorHAnsi" w:cstheme="minorHAnsi"/>
          <w:b/>
          <w:bCs/>
          <w:i/>
          <w:iCs/>
          <w:sz w:val="22"/>
          <w:szCs w:val="22"/>
        </w:rPr>
      </w:pPr>
    </w:p>
    <w:p w14:paraId="2EB856A7" w14:textId="77777777" w:rsidR="00736F57" w:rsidRDefault="00736F57" w:rsidP="002217B1">
      <w:pPr>
        <w:jc w:val="center"/>
        <w:rPr>
          <w:rFonts w:asciiTheme="minorHAnsi" w:hAnsiTheme="minorHAnsi" w:cstheme="minorHAnsi"/>
          <w:b/>
          <w:bCs/>
          <w:iCs/>
          <w:sz w:val="44"/>
          <w:szCs w:val="32"/>
        </w:rPr>
      </w:pPr>
    </w:p>
    <w:p w14:paraId="1F330861" w14:textId="77777777" w:rsidR="00736F57" w:rsidRDefault="00736F57" w:rsidP="002217B1">
      <w:pPr>
        <w:jc w:val="center"/>
        <w:rPr>
          <w:rFonts w:asciiTheme="minorHAnsi" w:hAnsiTheme="minorHAnsi" w:cstheme="minorHAnsi"/>
          <w:b/>
          <w:bCs/>
          <w:iCs/>
          <w:sz w:val="44"/>
          <w:szCs w:val="32"/>
        </w:rPr>
      </w:pPr>
    </w:p>
    <w:p w14:paraId="5CCD9C54" w14:textId="77777777" w:rsidR="00736F57" w:rsidRDefault="00736F57" w:rsidP="002217B1">
      <w:pPr>
        <w:jc w:val="center"/>
        <w:rPr>
          <w:rFonts w:asciiTheme="minorHAnsi" w:hAnsiTheme="minorHAnsi" w:cstheme="minorHAnsi"/>
          <w:b/>
          <w:bCs/>
          <w:iCs/>
          <w:sz w:val="44"/>
          <w:szCs w:val="32"/>
        </w:rPr>
      </w:pPr>
    </w:p>
    <w:p w14:paraId="579536A4" w14:textId="4348D985" w:rsidR="002217B1" w:rsidRPr="004561DC" w:rsidRDefault="002217B1" w:rsidP="002217B1">
      <w:pPr>
        <w:jc w:val="center"/>
        <w:rPr>
          <w:rFonts w:asciiTheme="minorHAnsi" w:hAnsiTheme="minorHAnsi" w:cstheme="minorHAnsi"/>
          <w:b/>
          <w:bCs/>
          <w:sz w:val="44"/>
          <w:szCs w:val="32"/>
        </w:rPr>
      </w:pPr>
      <w:bookmarkStart w:id="1" w:name="_GoBack"/>
      <w:bookmarkEnd w:id="1"/>
      <w:r w:rsidRPr="004561DC">
        <w:rPr>
          <w:rFonts w:asciiTheme="minorHAnsi" w:hAnsiTheme="minorHAnsi" w:cstheme="minorHAnsi"/>
          <w:b/>
          <w:bCs/>
          <w:iCs/>
          <w:sz w:val="44"/>
          <w:szCs w:val="32"/>
        </w:rPr>
        <w:t>Annexe</w:t>
      </w:r>
      <w:r w:rsidRPr="004561DC">
        <w:rPr>
          <w:rFonts w:asciiTheme="minorHAnsi" w:hAnsiTheme="minorHAnsi" w:cstheme="minorHAnsi"/>
          <w:b/>
          <w:bCs/>
          <w:sz w:val="44"/>
          <w:szCs w:val="32"/>
        </w:rPr>
        <w:t> :</w:t>
      </w:r>
    </w:p>
    <w:p w14:paraId="125E037A" w14:textId="77777777" w:rsidR="002217B1" w:rsidRPr="004561DC" w:rsidRDefault="002217B1" w:rsidP="002217B1">
      <w:pPr>
        <w:jc w:val="center"/>
        <w:rPr>
          <w:rFonts w:asciiTheme="minorHAnsi" w:hAnsiTheme="minorHAnsi" w:cstheme="minorHAnsi"/>
          <w:b/>
          <w:bCs/>
          <w:sz w:val="44"/>
          <w:szCs w:val="32"/>
        </w:rPr>
      </w:pPr>
      <w:r w:rsidRPr="004561DC">
        <w:rPr>
          <w:rFonts w:asciiTheme="minorHAnsi" w:hAnsiTheme="minorHAnsi" w:cstheme="minorHAnsi"/>
          <w:b/>
          <w:bCs/>
          <w:sz w:val="44"/>
          <w:szCs w:val="32"/>
        </w:rPr>
        <w:t xml:space="preserve">Spécifications techniques des fournitures proposées </w:t>
      </w:r>
    </w:p>
    <w:p w14:paraId="3BB82741" w14:textId="1E8370A4" w:rsidR="002217B1" w:rsidRPr="004561DC" w:rsidRDefault="00F6578D" w:rsidP="00B308FF">
      <w:pPr>
        <w:jc w:val="center"/>
        <w:rPr>
          <w:rFonts w:asciiTheme="minorHAnsi" w:hAnsiTheme="minorHAnsi" w:cstheme="minorHAnsi"/>
          <w:b/>
          <w:bCs/>
          <w:iCs/>
          <w:sz w:val="44"/>
          <w:szCs w:val="32"/>
        </w:rPr>
      </w:pPr>
      <w:r w:rsidRPr="004561DC">
        <w:rPr>
          <w:rFonts w:asciiTheme="minorHAnsi" w:hAnsiTheme="minorHAnsi" w:cstheme="minorHAnsi"/>
          <w:b/>
          <w:bCs/>
          <w:sz w:val="44"/>
          <w:szCs w:val="32"/>
        </w:rPr>
        <w:t>Par</w:t>
      </w:r>
      <w:r w:rsidR="002217B1" w:rsidRPr="004561DC">
        <w:rPr>
          <w:rFonts w:asciiTheme="minorHAnsi" w:hAnsiTheme="minorHAnsi" w:cstheme="minorHAnsi"/>
          <w:b/>
          <w:bCs/>
          <w:sz w:val="44"/>
          <w:szCs w:val="32"/>
        </w:rPr>
        <w:t xml:space="preserve"> le concurrent </w:t>
      </w:r>
    </w:p>
    <w:p w14:paraId="22C6AA7A" w14:textId="77777777" w:rsidR="001A76BE" w:rsidRPr="004561DC" w:rsidRDefault="001A76BE" w:rsidP="001A76BE">
      <w:pPr>
        <w:tabs>
          <w:tab w:val="num" w:pos="952"/>
        </w:tabs>
        <w:suppressAutoHyphens/>
        <w:spacing w:after="200" w:line="276" w:lineRule="auto"/>
        <w:jc w:val="center"/>
        <w:rPr>
          <w:rFonts w:asciiTheme="minorHAnsi" w:hAnsiTheme="minorHAnsi" w:cstheme="minorHAnsi"/>
          <w:b/>
          <w:bCs/>
          <w:i/>
          <w:iCs/>
          <w:sz w:val="32"/>
          <w:szCs w:val="22"/>
        </w:rPr>
      </w:pPr>
    </w:p>
    <w:p w14:paraId="3A86D733" w14:textId="77777777" w:rsidR="001A76BE" w:rsidRPr="004561DC" w:rsidRDefault="001A76BE" w:rsidP="001A76BE">
      <w:pPr>
        <w:jc w:val="center"/>
        <w:rPr>
          <w:rFonts w:asciiTheme="minorHAnsi" w:hAnsiTheme="minorHAnsi" w:cstheme="minorHAnsi"/>
          <w:b/>
          <w:bCs/>
          <w:i/>
          <w:iCs/>
          <w:sz w:val="22"/>
          <w:szCs w:val="22"/>
        </w:rPr>
      </w:pPr>
    </w:p>
    <w:p w14:paraId="33AF5BCE" w14:textId="1F4BE480" w:rsidR="00D447B8" w:rsidRPr="00F5467A" w:rsidRDefault="00D447B8" w:rsidP="00C459A3">
      <w:pPr>
        <w:rPr>
          <w:rFonts w:asciiTheme="minorHAnsi" w:hAnsiTheme="minorHAnsi" w:cstheme="minorHAnsi"/>
          <w:b/>
          <w:bCs/>
          <w:iCs/>
          <w:sz w:val="32"/>
          <w:szCs w:val="32"/>
        </w:rPr>
        <w:sectPr w:rsidR="00D447B8" w:rsidRPr="00F5467A" w:rsidSect="00756DAE">
          <w:pgSz w:w="11906" w:h="16838"/>
          <w:pgMar w:top="1134" w:right="851" w:bottom="1134" w:left="851" w:header="709" w:footer="709" w:gutter="0"/>
          <w:cols w:space="708"/>
          <w:docGrid w:linePitch="360"/>
        </w:sectPr>
      </w:pPr>
    </w:p>
    <w:p w14:paraId="6961C8CC" w14:textId="77777777" w:rsidR="002217B1" w:rsidRPr="004561DC" w:rsidRDefault="002217B1" w:rsidP="0094139A">
      <w:pPr>
        <w:rPr>
          <w:rFonts w:asciiTheme="minorHAnsi" w:hAnsiTheme="minorHAnsi" w:cstheme="minorHAnsi"/>
          <w:b/>
          <w:bCs/>
          <w:sz w:val="22"/>
          <w:szCs w:val="22"/>
        </w:rPr>
      </w:pPr>
    </w:p>
    <w:p w14:paraId="0483B013" w14:textId="77777777" w:rsidR="00D13EAD" w:rsidRPr="00D13EAD" w:rsidRDefault="00D13EAD" w:rsidP="00D13EAD">
      <w:pPr>
        <w:jc w:val="center"/>
        <w:rPr>
          <w:rFonts w:asciiTheme="minorHAnsi" w:hAnsiTheme="minorHAnsi" w:cstheme="minorHAnsi"/>
          <w:b/>
          <w:bCs/>
        </w:rPr>
      </w:pPr>
    </w:p>
    <w:p w14:paraId="67612794" w14:textId="336C0746" w:rsidR="002217B1" w:rsidRPr="00D13EAD" w:rsidRDefault="00ED4FD5" w:rsidP="00D13EAD">
      <w:pPr>
        <w:jc w:val="center"/>
        <w:rPr>
          <w:rFonts w:asciiTheme="minorHAnsi" w:hAnsiTheme="minorHAnsi" w:cstheme="minorHAnsi"/>
          <w:b/>
          <w:bCs/>
        </w:rPr>
      </w:pPr>
      <w:r>
        <w:rPr>
          <w:rFonts w:asciiTheme="minorHAnsi" w:hAnsiTheme="minorHAnsi" w:cstheme="minorHAnsi"/>
          <w:b/>
          <w:bCs/>
        </w:rPr>
        <w:t xml:space="preserve">Acquisition du mobilier et des accessoires destinés au restaurant pédagogique de l’ITA </w:t>
      </w:r>
      <w:proofErr w:type="spellStart"/>
      <w:r>
        <w:rPr>
          <w:rFonts w:asciiTheme="minorHAnsi" w:hAnsiTheme="minorHAnsi" w:cstheme="minorHAnsi"/>
          <w:b/>
          <w:bCs/>
        </w:rPr>
        <w:t>Khémisset</w:t>
      </w:r>
      <w:proofErr w:type="spellEnd"/>
      <w:r>
        <w:rPr>
          <w:rFonts w:asciiTheme="minorHAnsi" w:hAnsiTheme="minorHAnsi" w:cstheme="minorHAnsi"/>
          <w:b/>
          <w:bCs/>
        </w:rPr>
        <w:t>.</w:t>
      </w:r>
    </w:p>
    <w:p w14:paraId="15384112" w14:textId="77777777" w:rsidR="002217B1" w:rsidRPr="004561DC" w:rsidRDefault="002217B1" w:rsidP="002217B1">
      <w:pPr>
        <w:ind w:left="928"/>
        <w:jc w:val="center"/>
        <w:rPr>
          <w:rFonts w:asciiTheme="minorHAnsi" w:hAnsiTheme="minorHAnsi" w:cstheme="minorHAnsi"/>
          <w:b/>
          <w:bCs/>
        </w:rPr>
      </w:pPr>
    </w:p>
    <w:p w14:paraId="2A24FD06"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N.B : les soumissionnaires sont invités à remplir la case &lt;&lt;Proposition du soumissionnaire &gt;&gt; en précisant les caractéristiques du matériel proposé.</w:t>
      </w:r>
    </w:p>
    <w:p w14:paraId="680B8C78"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Tout article ne répondant pas aux spécifications demandées sera déclaré non-conforme.</w:t>
      </w:r>
    </w:p>
    <w:p w14:paraId="1E18C7C4"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Les colonnes « Désignations et caractéristiques techniques » et « Appréciation de l'administration &gt;&gt; ne doivent pas être renseignées ou modifiées. </w:t>
      </w:r>
    </w:p>
    <w:p w14:paraId="37B45A75"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 concurrent est tenu de renseigner pour chaque item, la marque, la référence et les caractéristiques des fournitures proposées et ce, dans le cadre de la colonne « Proposition du soumissionnaire » </w:t>
      </w:r>
      <w:proofErr w:type="gramStart"/>
      <w:r w:rsidRPr="004561DC">
        <w:rPr>
          <w:rFonts w:asciiTheme="minorHAnsi" w:hAnsiTheme="minorHAnsi" w:cstheme="minorHAnsi"/>
          <w:bCs/>
          <w:iCs/>
          <w:sz w:val="22"/>
          <w:szCs w:val="22"/>
        </w:rPr>
        <w:t>et  la</w:t>
      </w:r>
      <w:proofErr w:type="gramEnd"/>
      <w:r w:rsidRPr="004561DC">
        <w:rPr>
          <w:rFonts w:asciiTheme="minorHAnsi" w:hAnsiTheme="minorHAnsi" w:cstheme="minorHAnsi"/>
          <w:bCs/>
          <w:iCs/>
          <w:sz w:val="22"/>
          <w:szCs w:val="22"/>
        </w:rPr>
        <w:t xml:space="preserve"> ligne correspondante à l’item. </w:t>
      </w:r>
    </w:p>
    <w:p w14:paraId="1CFF1372"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Les valeurs des dimensions, longueurs, </w:t>
      </w:r>
      <w:proofErr w:type="gramStart"/>
      <w:r w:rsidRPr="004561DC">
        <w:rPr>
          <w:rFonts w:asciiTheme="minorHAnsi" w:hAnsiTheme="minorHAnsi" w:cstheme="minorHAnsi"/>
          <w:bCs/>
          <w:iCs/>
          <w:sz w:val="22"/>
          <w:szCs w:val="22"/>
        </w:rPr>
        <w:t>capacités,…</w:t>
      </w:r>
      <w:proofErr w:type="gramEnd"/>
      <w:r w:rsidRPr="004561DC">
        <w:rPr>
          <w:rFonts w:asciiTheme="minorHAnsi" w:hAnsiTheme="minorHAnsi" w:cstheme="minorHAnsi"/>
          <w:bCs/>
          <w:iCs/>
          <w:sz w:val="22"/>
          <w:szCs w:val="22"/>
        </w:rPr>
        <w:t>…. Doivent être renseignées d’une manière précise dans la colonne « Proposition du soumissionnaire ».</w:t>
      </w:r>
    </w:p>
    <w:p w14:paraId="0099C732" w14:textId="77777777" w:rsidR="002217B1" w:rsidRPr="004561DC" w:rsidRDefault="002217B1" w:rsidP="002217B1">
      <w:pPr>
        <w:rPr>
          <w:rFonts w:asciiTheme="minorHAnsi" w:hAnsiTheme="minorHAnsi" w:cstheme="minorHAnsi"/>
          <w:iCs/>
          <w:sz w:val="18"/>
          <w:szCs w:val="22"/>
        </w:rPr>
      </w:pPr>
    </w:p>
    <w:tbl>
      <w:tblPr>
        <w:tblW w:w="10627" w:type="dxa"/>
        <w:jc w:val="center"/>
        <w:tblLayout w:type="fixed"/>
        <w:tblCellMar>
          <w:left w:w="70" w:type="dxa"/>
          <w:right w:w="70" w:type="dxa"/>
        </w:tblCellMar>
        <w:tblLook w:val="0000" w:firstRow="0" w:lastRow="0" w:firstColumn="0" w:lastColumn="0" w:noHBand="0" w:noVBand="0"/>
      </w:tblPr>
      <w:tblGrid>
        <w:gridCol w:w="846"/>
        <w:gridCol w:w="7087"/>
        <w:gridCol w:w="1276"/>
        <w:gridCol w:w="1418"/>
      </w:tblGrid>
      <w:tr w:rsidR="00D13EAD" w:rsidRPr="00D13EAD" w14:paraId="77986815" w14:textId="50642C66" w:rsidTr="006B1E98">
        <w:trPr>
          <w:trHeight w:val="782"/>
          <w:tblHeader/>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0396656D" w14:textId="77777777" w:rsidR="00D13EAD" w:rsidRPr="00D13EAD" w:rsidRDefault="00D13EAD" w:rsidP="00D13EAD">
            <w:pPr>
              <w:tabs>
                <w:tab w:val="left" w:pos="284"/>
              </w:tabs>
              <w:suppressAutoHyphens/>
              <w:autoSpaceDN w:val="0"/>
              <w:jc w:val="center"/>
              <w:textAlignment w:val="baseline"/>
              <w:rPr>
                <w:b/>
                <w:sz w:val="22"/>
                <w:szCs w:val="22"/>
              </w:rPr>
            </w:pPr>
            <w:r w:rsidRPr="00D13EAD">
              <w:rPr>
                <w:b/>
                <w:sz w:val="22"/>
                <w:szCs w:val="22"/>
              </w:rPr>
              <w:t>Item N°</w:t>
            </w:r>
          </w:p>
        </w:tc>
        <w:tc>
          <w:tcPr>
            <w:tcW w:w="7087" w:type="dxa"/>
            <w:tcBorders>
              <w:top w:val="single" w:sz="4" w:space="0" w:color="auto"/>
              <w:left w:val="nil"/>
              <w:bottom w:val="single" w:sz="4" w:space="0" w:color="auto"/>
              <w:right w:val="single" w:sz="4" w:space="0" w:color="auto"/>
            </w:tcBorders>
            <w:vAlign w:val="center"/>
          </w:tcPr>
          <w:p w14:paraId="3BBDB368" w14:textId="77777777" w:rsidR="00D13EAD" w:rsidRPr="00D13EAD" w:rsidRDefault="00D13EAD" w:rsidP="00D13EAD">
            <w:pPr>
              <w:tabs>
                <w:tab w:val="left" w:pos="284"/>
              </w:tabs>
              <w:suppressAutoHyphens/>
              <w:autoSpaceDN w:val="0"/>
              <w:jc w:val="center"/>
              <w:textAlignment w:val="baseline"/>
              <w:rPr>
                <w:b/>
                <w:sz w:val="22"/>
                <w:szCs w:val="22"/>
              </w:rPr>
            </w:pPr>
            <w:r w:rsidRPr="00D13EAD">
              <w:rPr>
                <w:b/>
                <w:sz w:val="22"/>
                <w:szCs w:val="22"/>
              </w:rPr>
              <w:t>Désignation et caractéristiques techniques</w:t>
            </w:r>
          </w:p>
        </w:tc>
        <w:tc>
          <w:tcPr>
            <w:tcW w:w="1276" w:type="dxa"/>
            <w:tcBorders>
              <w:top w:val="single" w:sz="4" w:space="0" w:color="auto"/>
              <w:left w:val="nil"/>
              <w:bottom w:val="single" w:sz="4" w:space="0" w:color="auto"/>
              <w:right w:val="single" w:sz="4" w:space="0" w:color="auto"/>
            </w:tcBorders>
          </w:tcPr>
          <w:p w14:paraId="1CF2169D" w14:textId="6EEFC089" w:rsidR="00D13EAD" w:rsidRPr="00D13EAD" w:rsidRDefault="00D13EAD" w:rsidP="00D13EAD">
            <w:pPr>
              <w:tabs>
                <w:tab w:val="left" w:pos="284"/>
              </w:tabs>
              <w:suppressAutoHyphens/>
              <w:autoSpaceDN w:val="0"/>
              <w:jc w:val="center"/>
              <w:textAlignment w:val="baseline"/>
              <w:rPr>
                <w:b/>
                <w:sz w:val="22"/>
                <w:szCs w:val="22"/>
              </w:rPr>
            </w:pPr>
            <w:r>
              <w:rPr>
                <w:rFonts w:asciiTheme="minorHAnsi" w:hAnsiTheme="minorHAnsi" w:cstheme="minorHAnsi"/>
                <w:b/>
                <w:color w:val="000000" w:themeColor="text1"/>
                <w:sz w:val="22"/>
                <w:szCs w:val="22"/>
              </w:rPr>
              <w:t>Proposition du soumissionnaire</w:t>
            </w:r>
          </w:p>
        </w:tc>
        <w:tc>
          <w:tcPr>
            <w:tcW w:w="1418" w:type="dxa"/>
            <w:tcBorders>
              <w:top w:val="single" w:sz="4" w:space="0" w:color="auto"/>
              <w:left w:val="nil"/>
              <w:bottom w:val="single" w:sz="4" w:space="0" w:color="auto"/>
              <w:right w:val="single" w:sz="4" w:space="0" w:color="auto"/>
            </w:tcBorders>
          </w:tcPr>
          <w:p w14:paraId="2E082544" w14:textId="7EBA43FF" w:rsidR="00D13EAD" w:rsidRPr="00D13EAD" w:rsidRDefault="00D13EAD" w:rsidP="00D13EAD">
            <w:pPr>
              <w:tabs>
                <w:tab w:val="left" w:pos="284"/>
              </w:tabs>
              <w:suppressAutoHyphens/>
              <w:autoSpaceDN w:val="0"/>
              <w:jc w:val="center"/>
              <w:textAlignment w:val="baseline"/>
              <w:rPr>
                <w:b/>
                <w:sz w:val="22"/>
                <w:szCs w:val="22"/>
              </w:rPr>
            </w:pPr>
            <w:r>
              <w:rPr>
                <w:rFonts w:asciiTheme="minorHAnsi" w:hAnsiTheme="minorHAnsi" w:cstheme="minorHAnsi"/>
                <w:b/>
                <w:color w:val="000000" w:themeColor="text1"/>
                <w:sz w:val="22"/>
                <w:szCs w:val="22"/>
              </w:rPr>
              <w:t>Appréciation de l’administration</w:t>
            </w:r>
          </w:p>
        </w:tc>
      </w:tr>
      <w:tr w:rsidR="009F4C0D" w:rsidRPr="00D13EAD" w14:paraId="1F660158" w14:textId="098A6957" w:rsidTr="006B1E98">
        <w:trPr>
          <w:trHeight w:val="1179"/>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CDDDC86" w14:textId="2DDCE5DA"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1</w:t>
            </w:r>
          </w:p>
        </w:tc>
        <w:tc>
          <w:tcPr>
            <w:tcW w:w="7087" w:type="dxa"/>
            <w:tcBorders>
              <w:top w:val="single" w:sz="4" w:space="0" w:color="auto"/>
              <w:left w:val="nil"/>
              <w:bottom w:val="single" w:sz="4" w:space="0" w:color="auto"/>
              <w:right w:val="single" w:sz="4" w:space="0" w:color="auto"/>
            </w:tcBorders>
            <w:vAlign w:val="center"/>
          </w:tcPr>
          <w:p w14:paraId="0E6AB789" w14:textId="16D6F89C" w:rsidR="009F4C0D" w:rsidRPr="009F4C0D" w:rsidRDefault="009F4C0D" w:rsidP="009F4C0D">
            <w:pPr>
              <w:tabs>
                <w:tab w:val="left" w:pos="284"/>
              </w:tabs>
              <w:suppressAutoHyphens/>
              <w:autoSpaceDN w:val="0"/>
              <w:jc w:val="both"/>
              <w:textAlignment w:val="baseline"/>
              <w:rPr>
                <w:b/>
                <w:sz w:val="22"/>
                <w:szCs w:val="22"/>
              </w:rPr>
            </w:pPr>
            <w:r w:rsidRPr="009F4C0D">
              <w:rPr>
                <w:b/>
                <w:sz w:val="22"/>
                <w:szCs w:val="22"/>
              </w:rPr>
              <w:t xml:space="preserve">Table ronde </w:t>
            </w:r>
            <w:proofErr w:type="spellStart"/>
            <w:r w:rsidR="00BA6C46">
              <w:rPr>
                <w:b/>
                <w:sz w:val="22"/>
                <w:szCs w:val="22"/>
              </w:rPr>
              <w:t>diametre</w:t>
            </w:r>
            <w:proofErr w:type="spellEnd"/>
            <w:r w:rsidR="00BA6C46" w:rsidRPr="009F4C0D">
              <w:rPr>
                <w:b/>
                <w:sz w:val="22"/>
                <w:szCs w:val="22"/>
              </w:rPr>
              <w:t xml:space="preserve"> </w:t>
            </w:r>
            <w:r w:rsidRPr="009F4C0D">
              <w:rPr>
                <w:b/>
                <w:sz w:val="22"/>
                <w:szCs w:val="22"/>
              </w:rPr>
              <w:t>90 cm :</w:t>
            </w:r>
          </w:p>
          <w:p w14:paraId="2F0FC65B"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Dimensions :</w:t>
            </w:r>
          </w:p>
          <w:p w14:paraId="0B3964C2"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Plateau : diamètre </w:t>
            </w:r>
            <w:r w:rsidRPr="009F4C0D">
              <w:rPr>
                <w:b/>
                <w:sz w:val="22"/>
                <w:szCs w:val="22"/>
              </w:rPr>
              <w:t>90 cm </w:t>
            </w:r>
          </w:p>
          <w:p w14:paraId="33DB15D5"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Structure croisée en bois massif vernis d’épaisseur 6 cm.</w:t>
            </w:r>
          </w:p>
          <w:p w14:paraId="76E15E6C"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Plateau en panneau de particules pressés avec deux couches de contreplaqué chêne.</w:t>
            </w:r>
          </w:p>
          <w:p w14:paraId="3EF05177"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Table démontable </w:t>
            </w:r>
          </w:p>
          <w:p w14:paraId="2472225E"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Epaisseur du plateau 25 </w:t>
            </w:r>
            <w:proofErr w:type="gramStart"/>
            <w:r w:rsidRPr="009F4C0D">
              <w:rPr>
                <w:sz w:val="22"/>
                <w:szCs w:val="22"/>
              </w:rPr>
              <w:t>mm  ±</w:t>
            </w:r>
            <w:proofErr w:type="gramEnd"/>
            <w:r w:rsidRPr="009F4C0D">
              <w:rPr>
                <w:sz w:val="22"/>
                <w:szCs w:val="22"/>
              </w:rPr>
              <w:t>5%</w:t>
            </w:r>
          </w:p>
          <w:p w14:paraId="499D2559"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Hauteur : 720 mm ±10 mm</w:t>
            </w:r>
          </w:p>
          <w:p w14:paraId="2CAE9FD3"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Couleur au choix</w:t>
            </w:r>
          </w:p>
          <w:p w14:paraId="592FF20F" w14:textId="77777777" w:rsidR="009F4C0D" w:rsidRPr="00D13EAD" w:rsidRDefault="009F4C0D" w:rsidP="009F4C0D">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3A7DF9FD" w14:textId="77777777" w:rsidR="009F4C0D" w:rsidRPr="00D13EAD" w:rsidRDefault="009F4C0D" w:rsidP="009F4C0D">
            <w:pPr>
              <w:tabs>
                <w:tab w:val="left" w:pos="284"/>
              </w:tabs>
              <w:suppressAutoHyphens/>
              <w:autoSpaceDN w:val="0"/>
              <w:jc w:val="both"/>
              <w:textAlignment w:val="baseline"/>
              <w:rPr>
                <w:b/>
                <w:sz w:val="22"/>
                <w:szCs w:val="22"/>
              </w:rPr>
            </w:pPr>
          </w:p>
        </w:tc>
        <w:tc>
          <w:tcPr>
            <w:tcW w:w="1418" w:type="dxa"/>
            <w:tcBorders>
              <w:top w:val="single" w:sz="4" w:space="0" w:color="auto"/>
              <w:left w:val="nil"/>
              <w:bottom w:val="single" w:sz="4" w:space="0" w:color="auto"/>
              <w:right w:val="single" w:sz="4" w:space="0" w:color="auto"/>
            </w:tcBorders>
          </w:tcPr>
          <w:p w14:paraId="1DF7D499" w14:textId="77777777" w:rsidR="009F4C0D" w:rsidRPr="00D13EAD" w:rsidRDefault="009F4C0D" w:rsidP="009F4C0D">
            <w:pPr>
              <w:tabs>
                <w:tab w:val="left" w:pos="284"/>
              </w:tabs>
              <w:suppressAutoHyphens/>
              <w:autoSpaceDN w:val="0"/>
              <w:jc w:val="both"/>
              <w:textAlignment w:val="baseline"/>
              <w:rPr>
                <w:b/>
                <w:sz w:val="22"/>
                <w:szCs w:val="22"/>
              </w:rPr>
            </w:pPr>
          </w:p>
        </w:tc>
      </w:tr>
      <w:tr w:rsidR="009F4C0D" w:rsidRPr="00D13EAD" w14:paraId="69C933DC" w14:textId="47A3A894" w:rsidTr="006B1E98">
        <w:trPr>
          <w:trHeight w:val="404"/>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74E42EB" w14:textId="32CF2264"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2</w:t>
            </w:r>
          </w:p>
        </w:tc>
        <w:tc>
          <w:tcPr>
            <w:tcW w:w="7087" w:type="dxa"/>
            <w:tcBorders>
              <w:top w:val="single" w:sz="4" w:space="0" w:color="auto"/>
              <w:left w:val="nil"/>
              <w:bottom w:val="single" w:sz="4" w:space="0" w:color="auto"/>
              <w:right w:val="single" w:sz="4" w:space="0" w:color="auto"/>
            </w:tcBorders>
            <w:vAlign w:val="center"/>
          </w:tcPr>
          <w:p w14:paraId="4F671DCF"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Chaise de restaurant :</w:t>
            </w:r>
          </w:p>
          <w:p w14:paraId="41EF72FA" w14:textId="77777777" w:rsidR="009F4C0D" w:rsidRPr="009F4C0D" w:rsidRDefault="009F4C0D" w:rsidP="009F4C0D">
            <w:pPr>
              <w:tabs>
                <w:tab w:val="left" w:pos="284"/>
              </w:tabs>
              <w:suppressAutoHyphens/>
              <w:autoSpaceDN w:val="0"/>
              <w:jc w:val="both"/>
              <w:textAlignment w:val="baseline"/>
            </w:pPr>
            <w:r w:rsidRPr="009F4C0D">
              <w:t>La conception et le design de la chaise doivent être esthétiquement compatibles avec des tables rondes, en harmonie avec leurs formes courbes, afin de créer un ensemble équilibré et élégant dans l'espace.</w:t>
            </w:r>
          </w:p>
          <w:p w14:paraId="1A1AC66D" w14:textId="77777777" w:rsidR="009F4C0D" w:rsidRPr="009F4C0D" w:rsidRDefault="009F4C0D" w:rsidP="009F4C0D">
            <w:pPr>
              <w:tabs>
                <w:tab w:val="left" w:pos="284"/>
              </w:tabs>
              <w:suppressAutoHyphens/>
              <w:autoSpaceDN w:val="0"/>
              <w:jc w:val="both"/>
              <w:textAlignment w:val="baseline"/>
              <w:rPr>
                <w:b/>
                <w:sz w:val="22"/>
                <w:szCs w:val="22"/>
              </w:rPr>
            </w:pPr>
            <w:r w:rsidRPr="009F4C0D">
              <w:rPr>
                <w:bCs/>
                <w:sz w:val="22"/>
                <w:szCs w:val="22"/>
                <w:lang w:val="fr-MA"/>
              </w:rPr>
              <w:t xml:space="preserve">Fauteuil pour restaurant </w:t>
            </w:r>
          </w:p>
          <w:p w14:paraId="103B02C4" w14:textId="77777777" w:rsidR="009F4C0D" w:rsidRPr="009F4C0D" w:rsidRDefault="009F4C0D" w:rsidP="009F4C0D">
            <w:pPr>
              <w:rPr>
                <w:bCs/>
                <w:sz w:val="22"/>
                <w:szCs w:val="22"/>
                <w:lang w:val="fr-MA"/>
              </w:rPr>
            </w:pPr>
            <w:r w:rsidRPr="009F4C0D">
              <w:rPr>
                <w:bCs/>
                <w:sz w:val="22"/>
                <w:szCs w:val="22"/>
                <w:lang w:val="fr-MA"/>
              </w:rPr>
              <w:t>Assise et dossier rembourré en mousse de haute densité pour un confort optimal</w:t>
            </w:r>
          </w:p>
          <w:p w14:paraId="42E5D166" w14:textId="77777777" w:rsidR="009F4C0D" w:rsidRPr="009F4C0D" w:rsidRDefault="009F4C0D" w:rsidP="009F4C0D">
            <w:pPr>
              <w:rPr>
                <w:bCs/>
                <w:sz w:val="22"/>
                <w:szCs w:val="22"/>
                <w:lang w:val="fr-MA"/>
              </w:rPr>
            </w:pPr>
            <w:r w:rsidRPr="009F4C0D">
              <w:rPr>
                <w:bCs/>
                <w:sz w:val="22"/>
                <w:szCs w:val="22"/>
                <w:lang w:val="fr-MA"/>
              </w:rPr>
              <w:t xml:space="preserve">Piètement en bois forme conique avec patins </w:t>
            </w:r>
            <w:proofErr w:type="spellStart"/>
            <w:r w:rsidRPr="009F4C0D">
              <w:rPr>
                <w:bCs/>
                <w:sz w:val="22"/>
                <w:szCs w:val="22"/>
                <w:lang w:val="fr-MA"/>
              </w:rPr>
              <w:t>anti-dérapant</w:t>
            </w:r>
            <w:proofErr w:type="spellEnd"/>
            <w:r w:rsidRPr="009F4C0D">
              <w:rPr>
                <w:bCs/>
                <w:sz w:val="22"/>
                <w:szCs w:val="22"/>
                <w:lang w:val="fr-MA"/>
              </w:rPr>
              <w:t xml:space="preserve"> </w:t>
            </w:r>
            <w:r w:rsidRPr="009F4C0D">
              <w:t>pour une stabilité accrue</w:t>
            </w:r>
          </w:p>
          <w:p w14:paraId="059F18BD" w14:textId="77777777" w:rsidR="009F4C0D" w:rsidRPr="009F4C0D" w:rsidRDefault="009F4C0D" w:rsidP="009F4C0D">
            <w:pPr>
              <w:rPr>
                <w:bCs/>
                <w:sz w:val="22"/>
                <w:szCs w:val="22"/>
                <w:lang w:val="fr-MA"/>
              </w:rPr>
            </w:pPr>
            <w:r w:rsidRPr="009F4C0D">
              <w:rPr>
                <w:bCs/>
                <w:sz w:val="22"/>
                <w:szCs w:val="22"/>
                <w:lang w:val="fr-MA"/>
              </w:rPr>
              <w:t xml:space="preserve">Tapisse en tissu anti bactérien </w:t>
            </w:r>
            <w:proofErr w:type="spellStart"/>
            <w:r w:rsidRPr="009F4C0D">
              <w:rPr>
                <w:bCs/>
                <w:sz w:val="22"/>
                <w:szCs w:val="22"/>
                <w:lang w:val="fr-MA"/>
              </w:rPr>
              <w:t>anti-tâche</w:t>
            </w:r>
            <w:proofErr w:type="spellEnd"/>
            <w:r w:rsidRPr="009F4C0D">
              <w:rPr>
                <w:bCs/>
                <w:sz w:val="22"/>
                <w:szCs w:val="22"/>
                <w:lang w:val="fr-MA"/>
              </w:rPr>
              <w:t xml:space="preserve"> </w:t>
            </w:r>
            <w:r w:rsidRPr="009F4C0D">
              <w:t>pour un entretien facile et une hygiène impeccable</w:t>
            </w:r>
            <w:r w:rsidRPr="009F4C0D">
              <w:rPr>
                <w:bCs/>
                <w:sz w:val="22"/>
                <w:szCs w:val="22"/>
                <w:lang w:val="fr-MA"/>
              </w:rPr>
              <w:t>.</w:t>
            </w:r>
          </w:p>
          <w:p w14:paraId="4384C69A" w14:textId="77777777" w:rsidR="009F4C0D" w:rsidRPr="009F4C0D" w:rsidRDefault="009F4C0D" w:rsidP="009F4C0D">
            <w:pPr>
              <w:rPr>
                <w:sz w:val="22"/>
                <w:szCs w:val="22"/>
                <w:lang w:val="fr-MA"/>
              </w:rPr>
            </w:pPr>
            <w:r w:rsidRPr="009F4C0D">
              <w:rPr>
                <w:sz w:val="22"/>
                <w:szCs w:val="22"/>
                <w:lang w:val="fr-MA"/>
              </w:rPr>
              <w:t>Couture avec passepoil.</w:t>
            </w:r>
          </w:p>
          <w:p w14:paraId="57C3E7C6" w14:textId="77777777" w:rsidR="009F4C0D" w:rsidRPr="009F4C0D" w:rsidRDefault="009F4C0D" w:rsidP="009F4C0D">
            <w:r w:rsidRPr="009F4C0D">
              <w:rPr>
                <w:bCs/>
                <w:sz w:val="22"/>
                <w:szCs w:val="22"/>
                <w:lang w:val="fr-MA"/>
              </w:rPr>
              <w:t xml:space="preserve">Couleur au choix et </w:t>
            </w:r>
            <w:r w:rsidRPr="009F4C0D">
              <w:t>personnalisable selon le thème du restaurant.</w:t>
            </w:r>
          </w:p>
          <w:p w14:paraId="119F6B01" w14:textId="77777777" w:rsidR="009F4C0D" w:rsidRPr="009F4C0D" w:rsidRDefault="009F4C0D" w:rsidP="009F4C0D">
            <w:pPr>
              <w:rPr>
                <w:bCs/>
                <w:sz w:val="22"/>
                <w:szCs w:val="22"/>
                <w:lang w:val="fr-MA"/>
              </w:rPr>
            </w:pPr>
            <w:r w:rsidRPr="009F4C0D">
              <w:rPr>
                <w:bCs/>
                <w:sz w:val="22"/>
                <w:szCs w:val="22"/>
                <w:lang w:val="fr-MA"/>
              </w:rPr>
              <w:t>Hauteur : 83 cm, Profondeur total : 57 cm, largueur de la chaise :49 cm, Hauteur d’assise :48cm (+/-10%)</w:t>
            </w:r>
            <w:r w:rsidRPr="009F4C0D">
              <w:t>fauteuil conçu pour être spacieux et robuste, capable de supporter des charges importantes.</w:t>
            </w:r>
          </w:p>
          <w:p w14:paraId="39681A64" w14:textId="77777777" w:rsidR="009F4C0D" w:rsidRPr="00D13EAD" w:rsidRDefault="009F4C0D" w:rsidP="009F4C0D">
            <w:pPr>
              <w:rPr>
                <w:b/>
                <w:szCs w:val="22"/>
              </w:rPr>
            </w:pPr>
          </w:p>
        </w:tc>
        <w:tc>
          <w:tcPr>
            <w:tcW w:w="1276" w:type="dxa"/>
            <w:tcBorders>
              <w:top w:val="single" w:sz="4" w:space="0" w:color="auto"/>
              <w:left w:val="nil"/>
              <w:bottom w:val="single" w:sz="4" w:space="0" w:color="auto"/>
              <w:right w:val="single" w:sz="4" w:space="0" w:color="auto"/>
            </w:tcBorders>
          </w:tcPr>
          <w:p w14:paraId="3AA30B6A"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6C871C0A"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3EAD" w14:paraId="694DA373" w14:textId="164BA984" w:rsidTr="006B1E98">
        <w:trPr>
          <w:trHeight w:val="1176"/>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6D76E57" w14:textId="3312AEF8"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3</w:t>
            </w:r>
          </w:p>
        </w:tc>
        <w:tc>
          <w:tcPr>
            <w:tcW w:w="7087" w:type="dxa"/>
            <w:tcBorders>
              <w:top w:val="single" w:sz="4" w:space="0" w:color="auto"/>
              <w:left w:val="nil"/>
              <w:bottom w:val="single" w:sz="4" w:space="0" w:color="auto"/>
              <w:right w:val="single" w:sz="4" w:space="0" w:color="auto"/>
            </w:tcBorders>
            <w:vAlign w:val="center"/>
          </w:tcPr>
          <w:p w14:paraId="6ECF37D5" w14:textId="77777777" w:rsidR="009F4C0D" w:rsidRPr="009F4C0D" w:rsidRDefault="009F4C0D" w:rsidP="009F4C0D">
            <w:pPr>
              <w:tabs>
                <w:tab w:val="left" w:pos="284"/>
              </w:tabs>
              <w:suppressAutoHyphens/>
              <w:autoSpaceDN w:val="0"/>
              <w:jc w:val="both"/>
              <w:textAlignment w:val="baseline"/>
              <w:rPr>
                <w:sz w:val="22"/>
                <w:szCs w:val="22"/>
              </w:rPr>
            </w:pPr>
          </w:p>
          <w:p w14:paraId="1E9DDB1F" w14:textId="77777777" w:rsidR="009F4C0D" w:rsidRPr="009F4C0D" w:rsidRDefault="009F4C0D" w:rsidP="009F4C0D">
            <w:pPr>
              <w:tabs>
                <w:tab w:val="left" w:pos="284"/>
              </w:tabs>
              <w:suppressAutoHyphens/>
              <w:autoSpaceDN w:val="0"/>
              <w:jc w:val="both"/>
              <w:textAlignment w:val="baseline"/>
              <w:rPr>
                <w:b/>
                <w:szCs w:val="22"/>
              </w:rPr>
            </w:pPr>
            <w:proofErr w:type="gramStart"/>
            <w:r w:rsidRPr="009F4C0D">
              <w:rPr>
                <w:b/>
                <w:szCs w:val="22"/>
              </w:rPr>
              <w:t>Molleton:</w:t>
            </w:r>
            <w:proofErr w:type="gramEnd"/>
          </w:p>
          <w:p w14:paraId="28EBE7BD" w14:textId="77777777" w:rsidR="009F4C0D" w:rsidRPr="009F4C0D" w:rsidRDefault="009F4C0D" w:rsidP="009F4C0D">
            <w:pPr>
              <w:tabs>
                <w:tab w:val="left" w:pos="284"/>
              </w:tabs>
              <w:suppressAutoHyphens/>
              <w:autoSpaceDN w:val="0"/>
              <w:jc w:val="both"/>
              <w:textAlignment w:val="baseline"/>
              <w:rPr>
                <w:sz w:val="22"/>
                <w:szCs w:val="22"/>
              </w:rPr>
            </w:pPr>
            <w:r w:rsidRPr="009F4C0D">
              <w:t>- Molleton idéal pour protéger les tables tout en offrant un aspect élégant et confortable</w:t>
            </w:r>
          </w:p>
          <w:p w14:paraId="7D260F54"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Molleton pour table rond 900 mm</w:t>
            </w:r>
          </w:p>
          <w:p w14:paraId="38270945"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 Tissu en molleton </w:t>
            </w:r>
            <w:r w:rsidRPr="009F4C0D">
              <w:t>de haute qualité.</w:t>
            </w:r>
          </w:p>
          <w:p w14:paraId="4C9B6A5E"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 </w:t>
            </w:r>
            <w:proofErr w:type="spellStart"/>
            <w:proofErr w:type="gramStart"/>
            <w:r w:rsidRPr="009F4C0D">
              <w:rPr>
                <w:sz w:val="22"/>
                <w:szCs w:val="22"/>
              </w:rPr>
              <w:t>Poid</w:t>
            </w:r>
            <w:proofErr w:type="spellEnd"/>
            <w:r w:rsidRPr="009F4C0D">
              <w:rPr>
                <w:sz w:val="22"/>
                <w:szCs w:val="22"/>
              </w:rPr>
              <w:t>:</w:t>
            </w:r>
            <w:proofErr w:type="gramEnd"/>
            <w:r w:rsidRPr="009F4C0D">
              <w:rPr>
                <w:sz w:val="22"/>
                <w:szCs w:val="22"/>
              </w:rPr>
              <w:t xml:space="preserve"> 160 g/m² </w:t>
            </w:r>
          </w:p>
          <w:p w14:paraId="014C6AE0" w14:textId="77777777" w:rsidR="009F4C0D" w:rsidRPr="009F4C0D" w:rsidRDefault="009F4C0D" w:rsidP="009F4C0D">
            <w:pPr>
              <w:tabs>
                <w:tab w:val="left" w:pos="284"/>
              </w:tabs>
              <w:suppressAutoHyphens/>
              <w:autoSpaceDN w:val="0"/>
              <w:jc w:val="both"/>
              <w:textAlignment w:val="baseline"/>
              <w:rPr>
                <w:b/>
                <w:bCs/>
                <w:u w:val="single"/>
              </w:rPr>
            </w:pPr>
            <w:r w:rsidRPr="009F4C0D">
              <w:rPr>
                <w:rStyle w:val="lev"/>
                <w:u w:val="single"/>
              </w:rPr>
              <w:lastRenderedPageBreak/>
              <w:t>Dimensions :</w:t>
            </w:r>
            <w:r w:rsidRPr="009F4C0D">
              <w:rPr>
                <w:b/>
                <w:bCs/>
              </w:rPr>
              <w:t xml:space="preserve"> Diamètre de </w:t>
            </w:r>
            <w:r w:rsidRPr="009F4C0D">
              <w:rPr>
                <w:rStyle w:val="lev"/>
                <w:u w:val="single"/>
              </w:rPr>
              <w:t xml:space="preserve">90 cm </w:t>
            </w:r>
          </w:p>
          <w:p w14:paraId="6BACB4DE" w14:textId="77777777" w:rsidR="009F4C0D" w:rsidRPr="009F4C0D" w:rsidRDefault="009F4C0D" w:rsidP="009F4C0D">
            <w:pPr>
              <w:tabs>
                <w:tab w:val="left" w:pos="284"/>
              </w:tabs>
              <w:suppressAutoHyphens/>
              <w:autoSpaceDN w:val="0"/>
              <w:jc w:val="both"/>
              <w:textAlignment w:val="baseline"/>
            </w:pPr>
            <w:r w:rsidRPr="009F4C0D">
              <w:rPr>
                <w:sz w:val="22"/>
                <w:szCs w:val="22"/>
              </w:rPr>
              <w:t xml:space="preserve">- </w:t>
            </w:r>
            <w:r w:rsidRPr="009F4C0D">
              <w:rPr>
                <w:rStyle w:val="lev"/>
              </w:rPr>
              <w:t>Couleur </w:t>
            </w:r>
            <w:r w:rsidRPr="009F4C0D">
              <w:t>: au choix du maitre d’ouvrage ;</w:t>
            </w:r>
          </w:p>
          <w:p w14:paraId="5BA389E8" w14:textId="77777777" w:rsidR="009F4C0D" w:rsidRPr="009F4C0D" w:rsidRDefault="009F4C0D" w:rsidP="009F4C0D">
            <w:pPr>
              <w:tabs>
                <w:tab w:val="left" w:pos="284"/>
              </w:tabs>
              <w:suppressAutoHyphens/>
              <w:autoSpaceDN w:val="0"/>
              <w:jc w:val="both"/>
              <w:textAlignment w:val="baseline"/>
            </w:pPr>
            <w:r w:rsidRPr="009F4C0D">
              <w:t>- Normes professionnelles pour une durabilité et un confort optimal ;</w:t>
            </w:r>
          </w:p>
          <w:p w14:paraId="2BEE65D2"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Lavable jusqu’à 60 degrés ;</w:t>
            </w:r>
          </w:p>
          <w:p w14:paraId="73C4E946"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-Imperméable à l’eau ;</w:t>
            </w:r>
          </w:p>
          <w:p w14:paraId="64362747" w14:textId="77777777" w:rsidR="009F4C0D" w:rsidRDefault="009F4C0D" w:rsidP="009F4C0D">
            <w:pPr>
              <w:tabs>
                <w:tab w:val="left" w:pos="284"/>
              </w:tabs>
              <w:suppressAutoHyphens/>
              <w:autoSpaceDN w:val="0"/>
              <w:jc w:val="both"/>
              <w:textAlignment w:val="baseline"/>
              <w:rPr>
                <w:sz w:val="22"/>
                <w:szCs w:val="22"/>
              </w:rPr>
            </w:pPr>
            <w:r w:rsidRPr="009F4C0D">
              <w:rPr>
                <w:sz w:val="22"/>
                <w:szCs w:val="22"/>
              </w:rPr>
              <w:t>Composition : Tissu</w:t>
            </w:r>
            <w:proofErr w:type="gramStart"/>
            <w:r w:rsidRPr="009F4C0D">
              <w:rPr>
                <w:sz w:val="22"/>
                <w:szCs w:val="22"/>
              </w:rPr>
              <w:t> :</w:t>
            </w:r>
            <w:proofErr w:type="spellStart"/>
            <w:r w:rsidRPr="009F4C0D">
              <w:rPr>
                <w:sz w:val="22"/>
                <w:szCs w:val="22"/>
              </w:rPr>
              <w:t>polycoton</w:t>
            </w:r>
            <w:proofErr w:type="spellEnd"/>
            <w:proofErr w:type="gramEnd"/>
            <w:r w:rsidRPr="009F4C0D">
              <w:rPr>
                <w:sz w:val="22"/>
                <w:szCs w:val="22"/>
              </w:rPr>
              <w:t xml:space="preserve"> 45%polyester,55%coton, base :polyuréthane.</w:t>
            </w:r>
          </w:p>
          <w:p w14:paraId="0C8DAA95" w14:textId="77777777" w:rsidR="009F4C0D" w:rsidRDefault="009F4C0D" w:rsidP="009F4C0D">
            <w:pPr>
              <w:tabs>
                <w:tab w:val="left" w:pos="284"/>
              </w:tabs>
              <w:suppressAutoHyphens/>
              <w:autoSpaceDN w:val="0"/>
              <w:jc w:val="both"/>
              <w:textAlignment w:val="baseline"/>
              <w:rPr>
                <w:sz w:val="22"/>
                <w:szCs w:val="22"/>
              </w:rPr>
            </w:pPr>
          </w:p>
          <w:p w14:paraId="00056057" w14:textId="77777777" w:rsidR="009F4C0D" w:rsidRPr="00D13EAD" w:rsidRDefault="009F4C0D" w:rsidP="009F4C0D">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549E0DA3" w14:textId="77777777" w:rsidR="009F4C0D" w:rsidRPr="00D13EAD" w:rsidRDefault="009F4C0D" w:rsidP="009F4C0D">
            <w:pPr>
              <w:tabs>
                <w:tab w:val="left" w:pos="284"/>
              </w:tabs>
              <w:suppressAutoHyphens/>
              <w:autoSpaceDN w:val="0"/>
              <w:jc w:val="both"/>
              <w:textAlignment w:val="baseline"/>
              <w:rPr>
                <w:sz w:val="22"/>
                <w:szCs w:val="22"/>
              </w:rPr>
            </w:pPr>
          </w:p>
        </w:tc>
        <w:tc>
          <w:tcPr>
            <w:tcW w:w="1418" w:type="dxa"/>
            <w:tcBorders>
              <w:top w:val="single" w:sz="4" w:space="0" w:color="auto"/>
              <w:left w:val="nil"/>
              <w:bottom w:val="single" w:sz="4" w:space="0" w:color="auto"/>
              <w:right w:val="single" w:sz="4" w:space="0" w:color="auto"/>
            </w:tcBorders>
          </w:tcPr>
          <w:p w14:paraId="6FB2E66C" w14:textId="77777777" w:rsidR="009F4C0D" w:rsidRPr="00D13EAD" w:rsidRDefault="009F4C0D" w:rsidP="009F4C0D">
            <w:pPr>
              <w:tabs>
                <w:tab w:val="left" w:pos="284"/>
              </w:tabs>
              <w:suppressAutoHyphens/>
              <w:autoSpaceDN w:val="0"/>
              <w:jc w:val="both"/>
              <w:textAlignment w:val="baseline"/>
              <w:rPr>
                <w:sz w:val="22"/>
                <w:szCs w:val="22"/>
              </w:rPr>
            </w:pPr>
          </w:p>
        </w:tc>
      </w:tr>
      <w:tr w:rsidR="009F4C0D" w:rsidRPr="00D13EAD" w14:paraId="203A4593" w14:textId="3D3EA34A" w:rsidTr="006B1E98">
        <w:trPr>
          <w:trHeight w:val="383"/>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284554F" w14:textId="74924F39"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lastRenderedPageBreak/>
              <w:t>4</w:t>
            </w:r>
          </w:p>
        </w:tc>
        <w:tc>
          <w:tcPr>
            <w:tcW w:w="7087" w:type="dxa"/>
            <w:tcBorders>
              <w:top w:val="single" w:sz="4" w:space="0" w:color="auto"/>
              <w:left w:val="nil"/>
              <w:bottom w:val="single" w:sz="4" w:space="0" w:color="auto"/>
              <w:right w:val="single" w:sz="4" w:space="0" w:color="auto"/>
            </w:tcBorders>
            <w:vAlign w:val="center"/>
          </w:tcPr>
          <w:p w14:paraId="2BF63C0A" w14:textId="77777777" w:rsidR="009F4C0D" w:rsidRPr="009F4C0D" w:rsidRDefault="009F4C0D" w:rsidP="009F4C0D">
            <w:pPr>
              <w:tabs>
                <w:tab w:val="left" w:pos="284"/>
              </w:tabs>
              <w:suppressAutoHyphens/>
              <w:autoSpaceDN w:val="0"/>
              <w:jc w:val="both"/>
              <w:textAlignment w:val="baseline"/>
              <w:rPr>
                <w:b/>
                <w:sz w:val="28"/>
                <w:szCs w:val="22"/>
              </w:rPr>
            </w:pPr>
            <w:proofErr w:type="gramStart"/>
            <w:r w:rsidRPr="009F4C0D">
              <w:rPr>
                <w:b/>
                <w:sz w:val="28"/>
                <w:szCs w:val="22"/>
              </w:rPr>
              <w:t>Nappe:</w:t>
            </w:r>
            <w:proofErr w:type="gramEnd"/>
          </w:p>
          <w:p w14:paraId="206A08B4" w14:textId="77777777" w:rsidR="009F4C0D" w:rsidRPr="009F4C0D" w:rsidRDefault="009F4C0D" w:rsidP="009F4C0D">
            <w:pPr>
              <w:tabs>
                <w:tab w:val="left" w:pos="284"/>
              </w:tabs>
              <w:suppressAutoHyphens/>
              <w:autoSpaceDN w:val="0"/>
              <w:jc w:val="both"/>
              <w:textAlignment w:val="baseline"/>
              <w:rPr>
                <w:sz w:val="22"/>
                <w:szCs w:val="22"/>
              </w:rPr>
            </w:pPr>
            <w:r w:rsidRPr="009F4C0D">
              <w:t>Idéale pour les restaurants, une nappe ajoute une touche élégante et professionnelle au restaurant.</w:t>
            </w:r>
          </w:p>
          <w:p w14:paraId="1EDC964B"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En </w:t>
            </w:r>
            <w:proofErr w:type="spellStart"/>
            <w:r w:rsidRPr="009F4C0D">
              <w:rPr>
                <w:sz w:val="22"/>
                <w:szCs w:val="22"/>
              </w:rPr>
              <w:t>polycoton</w:t>
            </w:r>
            <w:proofErr w:type="spellEnd"/>
            <w:r w:rsidRPr="009F4C0D">
              <w:rPr>
                <w:sz w:val="22"/>
                <w:szCs w:val="22"/>
              </w:rPr>
              <w:t xml:space="preserve"> 50/50 ;</w:t>
            </w:r>
          </w:p>
          <w:p w14:paraId="0F7E77DE"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Couleur : Au choix du maître d’ouvrage</w:t>
            </w:r>
          </w:p>
          <w:p w14:paraId="01C9311B"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Composition</w:t>
            </w:r>
            <w:proofErr w:type="gramStart"/>
            <w:r w:rsidRPr="009F4C0D">
              <w:rPr>
                <w:sz w:val="22"/>
                <w:szCs w:val="22"/>
              </w:rPr>
              <w:t> :polycoton</w:t>
            </w:r>
            <w:proofErr w:type="gramEnd"/>
            <w:r w:rsidRPr="009F4C0D">
              <w:rPr>
                <w:sz w:val="22"/>
                <w:szCs w:val="22"/>
              </w:rPr>
              <w:t>,50%polyester,50% coton ;</w:t>
            </w:r>
          </w:p>
          <w:p w14:paraId="1E6D87CA" w14:textId="77777777" w:rsidR="009F4C0D" w:rsidRPr="009F4C0D" w:rsidRDefault="009F4C0D" w:rsidP="009F4C0D">
            <w:pPr>
              <w:tabs>
                <w:tab w:val="left" w:pos="284"/>
              </w:tabs>
              <w:suppressAutoHyphens/>
              <w:autoSpaceDN w:val="0"/>
              <w:jc w:val="both"/>
              <w:textAlignment w:val="baseline"/>
              <w:rPr>
                <w:sz w:val="22"/>
                <w:szCs w:val="22"/>
              </w:rPr>
            </w:pPr>
            <w:r w:rsidRPr="009F4C0D">
              <w:rPr>
                <w:rStyle w:val="lev"/>
              </w:rPr>
              <w:t xml:space="preserve">Dimensions : </w:t>
            </w:r>
            <w:r w:rsidRPr="009F4C0D">
              <w:rPr>
                <w:sz w:val="22"/>
                <w:szCs w:val="22"/>
              </w:rPr>
              <w:t xml:space="preserve">150 cm X 150 cm à 160 cm X 160cm </w:t>
            </w:r>
            <w:r w:rsidRPr="009F4C0D">
              <w:t xml:space="preserve">pour s'adapter parfaitement aux tables </w:t>
            </w:r>
            <w:r w:rsidRPr="009F4C0D">
              <w:rPr>
                <w:sz w:val="22"/>
                <w:szCs w:val="22"/>
              </w:rPr>
              <w:t>rondes de 900 mm</w:t>
            </w:r>
            <w:r w:rsidRPr="009F4C0D">
              <w:t xml:space="preserve"> en respectant les normes de mise en place standardisées et reconnues dans les restaurants professionnels ;</w:t>
            </w:r>
          </w:p>
          <w:p w14:paraId="113E5B1E" w14:textId="6AFF25F3" w:rsidR="009F4C0D" w:rsidRPr="00D13EAD" w:rsidRDefault="009F4C0D" w:rsidP="009F4C0D">
            <w:pPr>
              <w:tabs>
                <w:tab w:val="left" w:pos="284"/>
              </w:tabs>
              <w:suppressAutoHyphens/>
              <w:autoSpaceDN w:val="0"/>
              <w:jc w:val="both"/>
              <w:textAlignment w:val="baseline"/>
              <w:rPr>
                <w:b/>
                <w:sz w:val="28"/>
                <w:szCs w:val="22"/>
              </w:rPr>
            </w:pPr>
            <w:r w:rsidRPr="009F4C0D">
              <w:t>Facile à nettoyer, cette nappe peut être lavée en machine tout en conservant sa forme et sa couleur.</w:t>
            </w:r>
          </w:p>
        </w:tc>
        <w:tc>
          <w:tcPr>
            <w:tcW w:w="1276" w:type="dxa"/>
            <w:tcBorders>
              <w:top w:val="single" w:sz="4" w:space="0" w:color="auto"/>
              <w:left w:val="nil"/>
              <w:bottom w:val="single" w:sz="4" w:space="0" w:color="auto"/>
              <w:right w:val="single" w:sz="4" w:space="0" w:color="auto"/>
            </w:tcBorders>
          </w:tcPr>
          <w:p w14:paraId="519B98DB" w14:textId="77777777" w:rsidR="009F4C0D" w:rsidRPr="00D13EAD" w:rsidRDefault="009F4C0D" w:rsidP="009F4C0D">
            <w:pPr>
              <w:tabs>
                <w:tab w:val="left" w:pos="284"/>
              </w:tabs>
              <w:suppressAutoHyphens/>
              <w:autoSpaceDN w:val="0"/>
              <w:jc w:val="both"/>
              <w:textAlignment w:val="baseline"/>
              <w:rPr>
                <w:b/>
                <w:sz w:val="28"/>
                <w:szCs w:val="22"/>
              </w:rPr>
            </w:pPr>
          </w:p>
        </w:tc>
        <w:tc>
          <w:tcPr>
            <w:tcW w:w="1418" w:type="dxa"/>
            <w:tcBorders>
              <w:top w:val="single" w:sz="4" w:space="0" w:color="auto"/>
              <w:left w:val="nil"/>
              <w:bottom w:val="single" w:sz="4" w:space="0" w:color="auto"/>
              <w:right w:val="single" w:sz="4" w:space="0" w:color="auto"/>
            </w:tcBorders>
          </w:tcPr>
          <w:p w14:paraId="270B10A5" w14:textId="77777777" w:rsidR="009F4C0D" w:rsidRPr="00D13EAD" w:rsidRDefault="009F4C0D" w:rsidP="009F4C0D">
            <w:pPr>
              <w:tabs>
                <w:tab w:val="left" w:pos="284"/>
              </w:tabs>
              <w:suppressAutoHyphens/>
              <w:autoSpaceDN w:val="0"/>
              <w:jc w:val="both"/>
              <w:textAlignment w:val="baseline"/>
              <w:rPr>
                <w:b/>
                <w:sz w:val="28"/>
                <w:szCs w:val="22"/>
              </w:rPr>
            </w:pPr>
          </w:p>
        </w:tc>
      </w:tr>
      <w:tr w:rsidR="009F4C0D" w:rsidRPr="00D13EAD" w14:paraId="20D60D14" w14:textId="6E8A5DB5" w:rsidTr="006B1E98">
        <w:trPr>
          <w:trHeight w:val="210"/>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68BCA4D" w14:textId="4DA4AD28"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05</w:t>
            </w:r>
          </w:p>
        </w:tc>
        <w:tc>
          <w:tcPr>
            <w:tcW w:w="7087" w:type="dxa"/>
            <w:tcBorders>
              <w:top w:val="single" w:sz="4" w:space="0" w:color="auto"/>
              <w:left w:val="nil"/>
              <w:bottom w:val="single" w:sz="4" w:space="0" w:color="auto"/>
              <w:right w:val="single" w:sz="4" w:space="0" w:color="auto"/>
            </w:tcBorders>
            <w:vAlign w:val="center"/>
          </w:tcPr>
          <w:p w14:paraId="4193B797"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 xml:space="preserve">Napperons </w:t>
            </w:r>
          </w:p>
          <w:p w14:paraId="5AF6F073" w14:textId="77777777" w:rsidR="009F4C0D" w:rsidRPr="009F4C0D" w:rsidRDefault="009F4C0D" w:rsidP="009F4C0D">
            <w:pPr>
              <w:tabs>
                <w:tab w:val="left" w:pos="284"/>
              </w:tabs>
              <w:suppressAutoHyphens/>
              <w:autoSpaceDN w:val="0"/>
              <w:jc w:val="both"/>
              <w:textAlignment w:val="baseline"/>
              <w:rPr>
                <w:sz w:val="22"/>
                <w:szCs w:val="22"/>
              </w:rPr>
            </w:pPr>
            <w:r w:rsidRPr="009F4C0D">
              <w:t>Napperons parfaits pour les restaurants souhaitant offrir à leurs clients une expérience visuelle agréable et raffinée tout en protégeant les tables.</w:t>
            </w:r>
          </w:p>
          <w:p w14:paraId="4E734863" w14:textId="77777777" w:rsidR="009F4C0D" w:rsidRPr="009F4C0D" w:rsidRDefault="009F4C0D" w:rsidP="009F4C0D">
            <w:pPr>
              <w:tabs>
                <w:tab w:val="left" w:pos="284"/>
              </w:tabs>
              <w:suppressAutoHyphens/>
              <w:autoSpaceDN w:val="0"/>
              <w:jc w:val="both"/>
              <w:textAlignment w:val="baseline"/>
              <w:rPr>
                <w:b/>
                <w:sz w:val="22"/>
                <w:szCs w:val="22"/>
              </w:rPr>
            </w:pPr>
            <w:r w:rsidRPr="009F4C0D">
              <w:t>Idéale pour les restaurants, un napperon ajoute une touche élégante et professionnelle au restaurant.</w:t>
            </w:r>
          </w:p>
          <w:p w14:paraId="37ACEB49"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En </w:t>
            </w:r>
            <w:proofErr w:type="spellStart"/>
            <w:r w:rsidRPr="009F4C0D">
              <w:rPr>
                <w:sz w:val="22"/>
                <w:szCs w:val="22"/>
              </w:rPr>
              <w:t>polycoton</w:t>
            </w:r>
            <w:proofErr w:type="spellEnd"/>
            <w:r w:rsidRPr="009F4C0D">
              <w:rPr>
                <w:sz w:val="22"/>
                <w:szCs w:val="22"/>
              </w:rPr>
              <w:t xml:space="preserve"> 50/50</w:t>
            </w:r>
          </w:p>
          <w:p w14:paraId="7FCB29E1"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Pour table rond 900 mm</w:t>
            </w:r>
          </w:p>
          <w:p w14:paraId="30129F31"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Composition : Polycoton,50%polyester,50% coton</w:t>
            </w:r>
          </w:p>
          <w:p w14:paraId="5571D76B"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Couleur : </w:t>
            </w:r>
            <w:r w:rsidRPr="009F4C0D">
              <w:t>Au choix du maitre d’ouvrage </w:t>
            </w:r>
          </w:p>
          <w:p w14:paraId="0B61FBB1" w14:textId="77777777" w:rsidR="009F4C0D" w:rsidRPr="009F4C0D" w:rsidRDefault="009F4C0D" w:rsidP="009F4C0D">
            <w:pPr>
              <w:tabs>
                <w:tab w:val="left" w:pos="284"/>
              </w:tabs>
              <w:suppressAutoHyphens/>
              <w:autoSpaceDN w:val="0"/>
              <w:jc w:val="both"/>
              <w:textAlignment w:val="baseline"/>
            </w:pPr>
            <w:r w:rsidRPr="009F4C0D">
              <w:rPr>
                <w:rStyle w:val="lev"/>
              </w:rPr>
              <w:t>Forme et dimension</w:t>
            </w:r>
            <w:r w:rsidRPr="009F4C0D">
              <w:t xml:space="preserve"> : 110 cm X 110 </w:t>
            </w:r>
            <w:proofErr w:type="gramStart"/>
            <w:r w:rsidRPr="009F4C0D">
              <w:t>cm ,</w:t>
            </w:r>
            <w:proofErr w:type="gramEnd"/>
            <w:r w:rsidRPr="009F4C0D">
              <w:t xml:space="preserve"> adapté aux tables </w:t>
            </w:r>
            <w:r w:rsidRPr="009F4C0D">
              <w:rPr>
                <w:sz w:val="22"/>
                <w:szCs w:val="22"/>
              </w:rPr>
              <w:t>rondes de 900 mm</w:t>
            </w:r>
            <w:r w:rsidRPr="009F4C0D">
              <w:t xml:space="preserve"> avec une hauteur de retombée bien déterminée pour une présentation soignée.</w:t>
            </w:r>
          </w:p>
          <w:p w14:paraId="49016448"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 L’esthétique à l’honneur permet de jouer sur les associations et les contrastes pour une déco de table originale, Idéale pour réaliser une combinaison de deux couleurs</w:t>
            </w:r>
          </w:p>
          <w:p w14:paraId="5570F3B9" w14:textId="77777777" w:rsidR="009F4C0D" w:rsidRPr="009F4C0D" w:rsidRDefault="009F4C0D" w:rsidP="009F4C0D">
            <w:pPr>
              <w:tabs>
                <w:tab w:val="left" w:pos="284"/>
              </w:tabs>
              <w:suppressAutoHyphens/>
              <w:autoSpaceDN w:val="0"/>
              <w:jc w:val="both"/>
              <w:textAlignment w:val="baseline"/>
              <w:rPr>
                <w:b/>
                <w:szCs w:val="22"/>
              </w:rPr>
            </w:pPr>
            <w:r w:rsidRPr="009F4C0D">
              <w:t>Facile à nettoyer, cette nappe peut être lavée en machine tout en conservant sa forme et sa couleur</w:t>
            </w:r>
          </w:p>
          <w:p w14:paraId="5C1EB36C" w14:textId="77777777" w:rsidR="009F4C0D" w:rsidRPr="00D13EAD" w:rsidRDefault="009F4C0D" w:rsidP="009F4C0D">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1ABA05C6"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4D39EBCE"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3EAD" w14:paraId="05F6E342" w14:textId="42180BD6" w:rsidTr="006B1E98">
        <w:trPr>
          <w:trHeight w:val="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942EAAE" w14:textId="77777777" w:rsidR="009F4C0D" w:rsidRPr="009F4C0D" w:rsidRDefault="009F4C0D" w:rsidP="009F4C0D">
            <w:pPr>
              <w:tabs>
                <w:tab w:val="left" w:pos="284"/>
              </w:tabs>
              <w:suppressAutoHyphens/>
              <w:autoSpaceDN w:val="0"/>
              <w:jc w:val="center"/>
              <w:textAlignment w:val="baseline"/>
              <w:rPr>
                <w:b/>
                <w:sz w:val="22"/>
                <w:szCs w:val="22"/>
              </w:rPr>
            </w:pPr>
            <w:r w:rsidRPr="009F4C0D">
              <w:rPr>
                <w:b/>
                <w:sz w:val="22"/>
                <w:szCs w:val="22"/>
              </w:rPr>
              <w:t>06</w:t>
            </w:r>
          </w:p>
          <w:p w14:paraId="4731F352" w14:textId="77777777" w:rsidR="009F4C0D" w:rsidRPr="009F4C0D" w:rsidRDefault="009F4C0D" w:rsidP="009F4C0D">
            <w:pPr>
              <w:tabs>
                <w:tab w:val="left" w:pos="284"/>
              </w:tabs>
              <w:suppressAutoHyphens/>
              <w:autoSpaceDN w:val="0"/>
              <w:jc w:val="center"/>
              <w:textAlignment w:val="baseline"/>
              <w:rPr>
                <w:b/>
                <w:sz w:val="22"/>
                <w:szCs w:val="22"/>
              </w:rPr>
            </w:pPr>
          </w:p>
          <w:p w14:paraId="56A6DBDC" w14:textId="77777777" w:rsidR="009F4C0D" w:rsidRPr="00D13EAD" w:rsidRDefault="009F4C0D" w:rsidP="009F4C0D">
            <w:pPr>
              <w:tabs>
                <w:tab w:val="left" w:pos="284"/>
              </w:tabs>
              <w:suppressAutoHyphens/>
              <w:autoSpaceDN w:val="0"/>
              <w:jc w:val="center"/>
              <w:textAlignment w:val="baseline"/>
              <w:rPr>
                <w:b/>
                <w:sz w:val="22"/>
                <w:szCs w:val="22"/>
              </w:rPr>
            </w:pPr>
          </w:p>
        </w:tc>
        <w:tc>
          <w:tcPr>
            <w:tcW w:w="7087" w:type="dxa"/>
            <w:tcBorders>
              <w:top w:val="single" w:sz="4" w:space="0" w:color="auto"/>
              <w:left w:val="nil"/>
              <w:bottom w:val="single" w:sz="4" w:space="0" w:color="auto"/>
              <w:right w:val="single" w:sz="4" w:space="0" w:color="auto"/>
            </w:tcBorders>
            <w:vAlign w:val="center"/>
          </w:tcPr>
          <w:p w14:paraId="62507005"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Set de Table :</w:t>
            </w:r>
          </w:p>
          <w:p w14:paraId="42E66AD9"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En </w:t>
            </w:r>
            <w:proofErr w:type="spellStart"/>
            <w:r w:rsidRPr="009F4C0D">
              <w:rPr>
                <w:sz w:val="22"/>
                <w:szCs w:val="22"/>
              </w:rPr>
              <w:t>polycoton</w:t>
            </w:r>
            <w:proofErr w:type="spellEnd"/>
            <w:r w:rsidRPr="009F4C0D">
              <w:rPr>
                <w:sz w:val="22"/>
                <w:szCs w:val="22"/>
              </w:rPr>
              <w:t xml:space="preserve"> 50/50 </w:t>
            </w:r>
          </w:p>
          <w:p w14:paraId="1C9DEA6A"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Dimensions : 35 x 40 cm +/-10%</w:t>
            </w:r>
          </w:p>
          <w:p w14:paraId="7136A757"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Protège le plateau de table et atténue le bruit des assiettes et couverts.</w:t>
            </w:r>
          </w:p>
          <w:p w14:paraId="58BEB5B5"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Les couleurs sont préservées lavage après lavage grâce à la teinture sur fil du coton.</w:t>
            </w:r>
          </w:p>
          <w:p w14:paraId="2FE88303" w14:textId="77777777" w:rsidR="009F4C0D" w:rsidRPr="00D13EAD" w:rsidRDefault="009F4C0D" w:rsidP="009F4C0D">
            <w:pPr>
              <w:tabs>
                <w:tab w:val="left" w:pos="284"/>
              </w:tabs>
              <w:suppressAutoHyphens/>
              <w:autoSpaceDN w:val="0"/>
              <w:jc w:val="both"/>
              <w:textAlignment w:val="baseline"/>
              <w:rPr>
                <w:sz w:val="22"/>
                <w:szCs w:val="22"/>
              </w:rPr>
            </w:pPr>
          </w:p>
        </w:tc>
        <w:tc>
          <w:tcPr>
            <w:tcW w:w="1276" w:type="dxa"/>
            <w:tcBorders>
              <w:top w:val="single" w:sz="4" w:space="0" w:color="auto"/>
              <w:left w:val="nil"/>
              <w:bottom w:val="single" w:sz="4" w:space="0" w:color="auto"/>
              <w:right w:val="single" w:sz="4" w:space="0" w:color="auto"/>
            </w:tcBorders>
          </w:tcPr>
          <w:p w14:paraId="5405CD2A"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2F8AEDF4"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3EAD" w14:paraId="190BE91A" w14:textId="7FD781FA" w:rsidTr="006B1E98">
        <w:trPr>
          <w:trHeight w:val="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6B79144B" w14:textId="6BCE2CF5"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07</w:t>
            </w:r>
          </w:p>
        </w:tc>
        <w:tc>
          <w:tcPr>
            <w:tcW w:w="7087" w:type="dxa"/>
            <w:tcBorders>
              <w:top w:val="single" w:sz="4" w:space="0" w:color="auto"/>
              <w:left w:val="nil"/>
              <w:bottom w:val="single" w:sz="4" w:space="0" w:color="auto"/>
              <w:right w:val="single" w:sz="4" w:space="0" w:color="auto"/>
            </w:tcBorders>
            <w:vAlign w:val="center"/>
          </w:tcPr>
          <w:p w14:paraId="0AFB9D67" w14:textId="65ABA69C" w:rsidR="009F4C0D" w:rsidRPr="009F4C0D" w:rsidRDefault="009F4C0D" w:rsidP="00BA6C46">
            <w:pPr>
              <w:tabs>
                <w:tab w:val="left" w:pos="284"/>
              </w:tabs>
              <w:suppressAutoHyphens/>
              <w:autoSpaceDN w:val="0"/>
              <w:jc w:val="both"/>
              <w:textAlignment w:val="baseline"/>
              <w:rPr>
                <w:b/>
                <w:szCs w:val="22"/>
              </w:rPr>
            </w:pPr>
            <w:r w:rsidRPr="009F4C0D">
              <w:rPr>
                <w:b/>
                <w:szCs w:val="22"/>
              </w:rPr>
              <w:t xml:space="preserve">Serviette </w:t>
            </w:r>
          </w:p>
          <w:p w14:paraId="71D236C1"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En </w:t>
            </w:r>
            <w:proofErr w:type="spellStart"/>
            <w:r w:rsidRPr="009F4C0D">
              <w:rPr>
                <w:sz w:val="22"/>
                <w:szCs w:val="22"/>
              </w:rPr>
              <w:t>polycoton</w:t>
            </w:r>
            <w:proofErr w:type="spellEnd"/>
            <w:r w:rsidRPr="009F4C0D">
              <w:rPr>
                <w:sz w:val="22"/>
                <w:szCs w:val="22"/>
              </w:rPr>
              <w:t xml:space="preserve"> 50/50</w:t>
            </w:r>
          </w:p>
          <w:p w14:paraId="288B8F1D"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Dimensions : 400 x 500 mm</w:t>
            </w:r>
          </w:p>
          <w:p w14:paraId="007B6630" w14:textId="0CFE0EE6" w:rsidR="009F4C0D" w:rsidRPr="00D13EAD" w:rsidRDefault="009F4C0D" w:rsidP="009F4C0D">
            <w:pPr>
              <w:tabs>
                <w:tab w:val="left" w:pos="284"/>
              </w:tabs>
              <w:suppressAutoHyphens/>
              <w:autoSpaceDN w:val="0"/>
              <w:jc w:val="both"/>
              <w:textAlignment w:val="baseline"/>
              <w:rPr>
                <w:b/>
                <w:sz w:val="22"/>
                <w:szCs w:val="22"/>
              </w:rPr>
            </w:pPr>
            <w:r w:rsidRPr="009F4C0D">
              <w:rPr>
                <w:sz w:val="22"/>
                <w:szCs w:val="22"/>
              </w:rPr>
              <w:t>Couleur au choix</w:t>
            </w:r>
          </w:p>
        </w:tc>
        <w:tc>
          <w:tcPr>
            <w:tcW w:w="1276" w:type="dxa"/>
            <w:tcBorders>
              <w:top w:val="single" w:sz="4" w:space="0" w:color="auto"/>
              <w:left w:val="nil"/>
              <w:bottom w:val="single" w:sz="4" w:space="0" w:color="auto"/>
              <w:right w:val="single" w:sz="4" w:space="0" w:color="auto"/>
            </w:tcBorders>
          </w:tcPr>
          <w:p w14:paraId="7BA0BFCE"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09A259F2"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3EAD" w14:paraId="6D031F6F" w14:textId="346151C9" w:rsidTr="006B1E98">
        <w:trPr>
          <w:trHeight w:val="1477"/>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78FA3D9F" w14:textId="3313AE0D"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lastRenderedPageBreak/>
              <w:t>08</w:t>
            </w:r>
          </w:p>
        </w:tc>
        <w:tc>
          <w:tcPr>
            <w:tcW w:w="7087" w:type="dxa"/>
            <w:tcBorders>
              <w:top w:val="single" w:sz="4" w:space="0" w:color="auto"/>
              <w:left w:val="nil"/>
              <w:bottom w:val="single" w:sz="4" w:space="0" w:color="auto"/>
              <w:right w:val="single" w:sz="4" w:space="0" w:color="auto"/>
            </w:tcBorders>
            <w:vAlign w:val="center"/>
          </w:tcPr>
          <w:p w14:paraId="1508F9A6"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Guéridon de Restaurant :</w:t>
            </w:r>
          </w:p>
          <w:p w14:paraId="145E0F61"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Chariot de service ou Guéridon pour bars et restaurants, </w:t>
            </w:r>
            <w:r w:rsidRPr="009F4C0D">
              <w:t xml:space="preserve">Bois massif </w:t>
            </w:r>
            <w:r w:rsidRPr="009F4C0D">
              <w:rPr>
                <w:sz w:val="20"/>
                <w:szCs w:val="20"/>
              </w:rPr>
              <w:t>(hêtre ou équivalent en qualité et résistance)</w:t>
            </w:r>
            <w:r w:rsidRPr="009F4C0D">
              <w:rPr>
                <w:sz w:val="18"/>
                <w:szCs w:val="18"/>
              </w:rPr>
              <w:t xml:space="preserve">, </w:t>
            </w:r>
            <w:r w:rsidRPr="009F4C0D">
              <w:rPr>
                <w:sz w:val="22"/>
                <w:szCs w:val="22"/>
              </w:rPr>
              <w:t>avec roulettes</w:t>
            </w:r>
          </w:p>
          <w:p w14:paraId="7780A6F2"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La structure et les étagères sont en bois de hêtre massif, peint en couleur noyer.</w:t>
            </w:r>
          </w:p>
          <w:p w14:paraId="1D918049"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Le chariot repose sur quatre roues métalliques recouvertes de caoutchouc, </w:t>
            </w:r>
          </w:p>
          <w:p w14:paraId="71F3396C"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Les dimensions du plateau sont de 80x40 cm</w:t>
            </w:r>
          </w:p>
          <w:p w14:paraId="1AEEDA53"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A hauteur des tables Restaurant</w:t>
            </w:r>
          </w:p>
          <w:p w14:paraId="60B3CE6D" w14:textId="583A5FD1" w:rsidR="009F4C0D" w:rsidRPr="00D13EAD" w:rsidRDefault="009F4C0D" w:rsidP="009F4C0D">
            <w:pPr>
              <w:tabs>
                <w:tab w:val="left" w:pos="284"/>
              </w:tabs>
              <w:suppressAutoHyphens/>
              <w:autoSpaceDN w:val="0"/>
              <w:jc w:val="both"/>
              <w:textAlignment w:val="baseline"/>
              <w:rPr>
                <w:b/>
                <w:sz w:val="22"/>
                <w:szCs w:val="22"/>
              </w:rPr>
            </w:pPr>
            <w:r w:rsidRPr="009F4C0D">
              <w:rPr>
                <w:sz w:val="22"/>
                <w:szCs w:val="22"/>
              </w:rPr>
              <w:t>Avec étagère.</w:t>
            </w:r>
          </w:p>
        </w:tc>
        <w:tc>
          <w:tcPr>
            <w:tcW w:w="1276" w:type="dxa"/>
            <w:tcBorders>
              <w:top w:val="single" w:sz="4" w:space="0" w:color="auto"/>
              <w:left w:val="nil"/>
              <w:bottom w:val="single" w:sz="4" w:space="0" w:color="auto"/>
              <w:right w:val="single" w:sz="4" w:space="0" w:color="auto"/>
            </w:tcBorders>
          </w:tcPr>
          <w:p w14:paraId="397CEBF8"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148B60B1"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3EAD" w14:paraId="56E7C05C" w14:textId="42092384" w:rsidTr="006B1E98">
        <w:trPr>
          <w:trHeight w:val="780"/>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2BD9DE7C" w14:textId="4A60E66A"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09</w:t>
            </w:r>
          </w:p>
        </w:tc>
        <w:tc>
          <w:tcPr>
            <w:tcW w:w="7087" w:type="dxa"/>
            <w:tcBorders>
              <w:top w:val="single" w:sz="4" w:space="0" w:color="auto"/>
              <w:left w:val="nil"/>
              <w:bottom w:val="single" w:sz="4" w:space="0" w:color="auto"/>
              <w:right w:val="single" w:sz="4" w:space="0" w:color="auto"/>
            </w:tcBorders>
            <w:vAlign w:val="center"/>
          </w:tcPr>
          <w:p w14:paraId="02744B53" w14:textId="5C587155" w:rsidR="009F4C0D" w:rsidRPr="009F4C0D" w:rsidRDefault="009F4C0D" w:rsidP="00BA6C46">
            <w:pPr>
              <w:tabs>
                <w:tab w:val="left" w:pos="284"/>
              </w:tabs>
              <w:suppressAutoHyphens/>
              <w:autoSpaceDN w:val="0"/>
              <w:jc w:val="both"/>
              <w:textAlignment w:val="baseline"/>
              <w:rPr>
                <w:b/>
                <w:szCs w:val="22"/>
              </w:rPr>
            </w:pPr>
            <w:r w:rsidRPr="009F4C0D">
              <w:rPr>
                <w:b/>
                <w:szCs w:val="22"/>
              </w:rPr>
              <w:t xml:space="preserve">Console </w:t>
            </w:r>
          </w:p>
          <w:p w14:paraId="427A6853" w14:textId="77777777" w:rsidR="009F4C0D" w:rsidRPr="009F4C0D" w:rsidRDefault="009F4C0D" w:rsidP="009F4C0D">
            <w:pPr>
              <w:tabs>
                <w:tab w:val="left" w:pos="284"/>
              </w:tabs>
              <w:suppressAutoHyphens/>
              <w:autoSpaceDN w:val="0"/>
              <w:jc w:val="both"/>
              <w:textAlignment w:val="baseline"/>
              <w:rPr>
                <w:bCs/>
                <w:szCs w:val="22"/>
              </w:rPr>
            </w:pPr>
            <w:r w:rsidRPr="009F4C0D">
              <w:rPr>
                <w:bCs/>
                <w:szCs w:val="22"/>
              </w:rPr>
              <w:t xml:space="preserve">Une console de restaurant en panneaux MDF ou aggloméré hydrofuge haute </w:t>
            </w:r>
            <w:proofErr w:type="gramStart"/>
            <w:r w:rsidRPr="009F4C0D">
              <w:rPr>
                <w:bCs/>
                <w:szCs w:val="22"/>
              </w:rPr>
              <w:t>densité ,revêtus</w:t>
            </w:r>
            <w:proofErr w:type="gramEnd"/>
            <w:r w:rsidRPr="009F4C0D">
              <w:rPr>
                <w:bCs/>
                <w:szCs w:val="22"/>
              </w:rPr>
              <w:t xml:space="preserve"> de stratifié haute pression (HPL) d'épaisseur 0,8 à 1mm. Chants en </w:t>
            </w:r>
            <w:r w:rsidRPr="009F4C0D">
              <w:rPr>
                <w:szCs w:val="22"/>
              </w:rPr>
              <w:t>ABS très épais (2 mm)</w:t>
            </w:r>
            <w:r w:rsidRPr="009F4C0D">
              <w:rPr>
                <w:bCs/>
                <w:szCs w:val="22"/>
              </w:rPr>
              <w:t xml:space="preserve"> collés au polyuréthane pour éviter toute infiltration d'eau et résister aux chocs de plateaux ou de chaises. </w:t>
            </w:r>
          </w:p>
          <w:p w14:paraId="6D010255" w14:textId="77777777" w:rsidR="009F4C0D" w:rsidRPr="009F4C0D" w:rsidRDefault="009F4C0D" w:rsidP="009F4C0D">
            <w:pPr>
              <w:tabs>
                <w:tab w:val="left" w:pos="284"/>
              </w:tabs>
              <w:suppressAutoHyphens/>
              <w:autoSpaceDN w:val="0"/>
              <w:jc w:val="both"/>
              <w:textAlignment w:val="baseline"/>
              <w:rPr>
                <w:bCs/>
                <w:szCs w:val="22"/>
              </w:rPr>
            </w:pPr>
            <w:r w:rsidRPr="009F4C0D">
              <w:rPr>
                <w:bCs/>
                <w:szCs w:val="22"/>
              </w:rPr>
              <w:t>Plan de travail principal : Stratifié compact HPL (épaisseur 10–12 mm) ou quartz reconstitué, résistant aux rayures et graisses.</w:t>
            </w:r>
          </w:p>
          <w:p w14:paraId="5AC360FA" w14:textId="77777777" w:rsidR="009F4C0D" w:rsidRPr="009F4C0D" w:rsidRDefault="009F4C0D" w:rsidP="009F4C0D">
            <w:pPr>
              <w:tabs>
                <w:tab w:val="left" w:pos="284"/>
              </w:tabs>
              <w:suppressAutoHyphens/>
              <w:autoSpaceDN w:val="0"/>
              <w:jc w:val="both"/>
              <w:textAlignment w:val="baseline"/>
              <w:rPr>
                <w:bCs/>
                <w:szCs w:val="22"/>
              </w:rPr>
            </w:pPr>
            <w:r w:rsidRPr="009F4C0D">
              <w:rPr>
                <w:bCs/>
                <w:szCs w:val="22"/>
              </w:rPr>
              <w:t xml:space="preserve">Châssis &amp; Piétement : Socle en </w:t>
            </w:r>
            <w:r w:rsidRPr="009F4C0D">
              <w:rPr>
                <w:szCs w:val="22"/>
              </w:rPr>
              <w:t>acier inoxydable</w:t>
            </w:r>
            <w:r w:rsidRPr="009F4C0D">
              <w:rPr>
                <w:bCs/>
                <w:szCs w:val="22"/>
              </w:rPr>
              <w:t xml:space="preserve"> ou pieds métalliques réglables en hauteur </w:t>
            </w:r>
          </w:p>
          <w:p w14:paraId="146C3874" w14:textId="77777777" w:rsidR="009F4C0D" w:rsidRPr="009F4C0D" w:rsidRDefault="009F4C0D" w:rsidP="009F4C0D">
            <w:pPr>
              <w:tabs>
                <w:tab w:val="left" w:pos="284"/>
              </w:tabs>
              <w:suppressAutoHyphens/>
              <w:autoSpaceDN w:val="0"/>
              <w:jc w:val="both"/>
              <w:textAlignment w:val="baseline"/>
              <w:rPr>
                <w:bCs/>
                <w:szCs w:val="22"/>
              </w:rPr>
            </w:pPr>
            <w:r w:rsidRPr="009F4C0D">
              <w:rPr>
                <w:bCs/>
                <w:szCs w:val="22"/>
              </w:rPr>
              <w:t>Aménagements intérieurs :</w:t>
            </w:r>
          </w:p>
          <w:p w14:paraId="16BE879F"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Partie Supérieure (Plateau de travail &amp; Dosseret) :</w:t>
            </w:r>
          </w:p>
          <w:p w14:paraId="26658B32"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Plan d'appui dégagé</w:t>
            </w:r>
            <w:r w:rsidRPr="009F4C0D">
              <w:rPr>
                <w:b/>
                <w:bCs/>
                <w:szCs w:val="22"/>
              </w:rPr>
              <w:t xml:space="preserve"> :</w:t>
            </w:r>
            <w:r w:rsidRPr="009F4C0D">
              <w:rPr>
                <w:bCs/>
                <w:szCs w:val="22"/>
              </w:rPr>
              <w:t xml:space="preserve"> Zone pour la pose temporaire des cartes/menus, carafes d'eau, corbeilles à pain et ramasse-miettes.</w:t>
            </w:r>
          </w:p>
          <w:p w14:paraId="2099CBFE"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Rehaut / Étagère supérieure (Profondeur ~20 cm+/-10%) :</w:t>
            </w:r>
            <w:r w:rsidRPr="009F4C0D">
              <w:rPr>
                <w:bCs/>
                <w:szCs w:val="22"/>
              </w:rPr>
              <w:t xml:space="preserve"> Emplacement réservé pour les assaisonnements (moulins à poivre, salières, huile/vinaigre), passe-commandes ou réceptacle à bouteilles.</w:t>
            </w:r>
          </w:p>
          <w:p w14:paraId="4733860C" w14:textId="77777777" w:rsidR="009F4C0D" w:rsidRPr="009F4C0D" w:rsidRDefault="009F4C0D" w:rsidP="009F4C0D">
            <w:pPr>
              <w:tabs>
                <w:tab w:val="left" w:pos="284"/>
              </w:tabs>
              <w:suppressAutoHyphens/>
              <w:autoSpaceDN w:val="0"/>
              <w:jc w:val="both"/>
              <w:textAlignment w:val="baseline"/>
              <w:rPr>
                <w:bCs/>
                <w:szCs w:val="22"/>
              </w:rPr>
            </w:pPr>
          </w:p>
          <w:p w14:paraId="1EAA4BBC"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Partie Médiane (Tiroirs &amp; Casseroliers) :</w:t>
            </w:r>
          </w:p>
          <w:p w14:paraId="062828D1"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4 à 6 tiroirs à couverts sur coulisses à billes télescopiques</w:t>
            </w:r>
            <w:r w:rsidRPr="009F4C0D">
              <w:rPr>
                <w:bCs/>
                <w:szCs w:val="22"/>
              </w:rPr>
              <w:t xml:space="preserve"> (fermeture amortie) : Casier amovible compartimenté en polypropylène lavable en machine (fourchettes, couteaux à viande, cuillères à soupe, cuillères à café, couverts à poisson).</w:t>
            </w:r>
          </w:p>
          <w:p w14:paraId="4DB29245"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1 tiroir spécifique « Linge &amp; Accessoires » :</w:t>
            </w:r>
            <w:r w:rsidRPr="009F4C0D">
              <w:rPr>
                <w:bCs/>
                <w:szCs w:val="22"/>
              </w:rPr>
              <w:t xml:space="preserve"> Pour le rangement des liteaux, limonadiers, décapsuleurs et blocs de prise de commande.</w:t>
            </w:r>
          </w:p>
          <w:p w14:paraId="56A251AF"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Partie Inférieure :</w:t>
            </w:r>
          </w:p>
          <w:p w14:paraId="2C2480A4"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Zone Linge propre compartimentée avec fermeture :</w:t>
            </w:r>
            <w:r w:rsidRPr="009F4C0D">
              <w:rPr>
                <w:bCs/>
                <w:szCs w:val="22"/>
              </w:rPr>
              <w:t xml:space="preserve"> Étagères avec fer pour les nappes de réserve, serviettes et molletons.</w:t>
            </w:r>
          </w:p>
          <w:p w14:paraId="0F67D3CC" w14:textId="77777777" w:rsidR="009F4C0D" w:rsidRPr="009F4C0D" w:rsidRDefault="009F4C0D" w:rsidP="009F4C0D">
            <w:pPr>
              <w:tabs>
                <w:tab w:val="left" w:pos="284"/>
              </w:tabs>
              <w:suppressAutoHyphens/>
              <w:autoSpaceDN w:val="0"/>
              <w:jc w:val="both"/>
              <w:textAlignment w:val="baseline"/>
              <w:rPr>
                <w:bCs/>
                <w:szCs w:val="22"/>
              </w:rPr>
            </w:pPr>
            <w:r w:rsidRPr="009F4C0D">
              <w:rPr>
                <w:szCs w:val="22"/>
              </w:rPr>
              <w:t>Zone Verrerie / Assiettes de réapprovisionnement :</w:t>
            </w:r>
            <w:r w:rsidRPr="009F4C0D">
              <w:rPr>
                <w:bCs/>
                <w:szCs w:val="22"/>
              </w:rPr>
              <w:t xml:space="preserve"> Placard à portes battantes (ou coulissantes pour gain d'espace) doté de charnières renforcées à ouverture 110°.</w:t>
            </w:r>
          </w:p>
          <w:p w14:paraId="1D34DFC6" w14:textId="77777777" w:rsidR="009F4C0D" w:rsidRPr="009F4C0D" w:rsidRDefault="009F4C0D" w:rsidP="009F4C0D">
            <w:pPr>
              <w:tabs>
                <w:tab w:val="left" w:pos="284"/>
              </w:tabs>
              <w:suppressAutoHyphens/>
              <w:autoSpaceDN w:val="0"/>
              <w:jc w:val="both"/>
              <w:textAlignment w:val="baseline"/>
              <w:rPr>
                <w:bCs/>
                <w:szCs w:val="22"/>
              </w:rPr>
            </w:pPr>
            <w:r w:rsidRPr="009F4C0D">
              <w:rPr>
                <w:b/>
                <w:szCs w:val="22"/>
              </w:rPr>
              <w:t>Dimensions :</w:t>
            </w:r>
            <w:r w:rsidRPr="009F4C0D">
              <w:rPr>
                <w:bCs/>
                <w:szCs w:val="22"/>
              </w:rPr>
              <w:t xml:space="preserve"> Largeur environ : 150 à 180 cm. Profondeur environ : 50 à 60 cm. Hauteur environ : 105 à 120 cm.</w:t>
            </w:r>
          </w:p>
          <w:p w14:paraId="6798404D" w14:textId="631F7523" w:rsidR="009F4C0D" w:rsidRPr="00D13EAD" w:rsidRDefault="009F4C0D" w:rsidP="009F4C0D">
            <w:pPr>
              <w:tabs>
                <w:tab w:val="left" w:pos="284"/>
              </w:tabs>
              <w:suppressAutoHyphens/>
              <w:autoSpaceDN w:val="0"/>
              <w:jc w:val="both"/>
              <w:textAlignment w:val="baseline"/>
              <w:rPr>
                <w:b/>
                <w:szCs w:val="22"/>
              </w:rPr>
            </w:pPr>
          </w:p>
        </w:tc>
        <w:tc>
          <w:tcPr>
            <w:tcW w:w="1276" w:type="dxa"/>
            <w:tcBorders>
              <w:top w:val="single" w:sz="4" w:space="0" w:color="auto"/>
              <w:left w:val="nil"/>
              <w:bottom w:val="single" w:sz="4" w:space="0" w:color="auto"/>
              <w:right w:val="single" w:sz="4" w:space="0" w:color="auto"/>
            </w:tcBorders>
          </w:tcPr>
          <w:p w14:paraId="1BC2CC97"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73A46826" w14:textId="77777777" w:rsidR="009F4C0D" w:rsidRPr="00D13EAD" w:rsidRDefault="009F4C0D" w:rsidP="009F4C0D">
            <w:pPr>
              <w:tabs>
                <w:tab w:val="left" w:pos="284"/>
              </w:tabs>
              <w:suppressAutoHyphens/>
              <w:autoSpaceDN w:val="0"/>
              <w:jc w:val="both"/>
              <w:textAlignment w:val="baseline"/>
              <w:rPr>
                <w:b/>
                <w:szCs w:val="22"/>
              </w:rPr>
            </w:pPr>
          </w:p>
        </w:tc>
      </w:tr>
      <w:tr w:rsidR="009F4C0D" w:rsidRPr="00D1517A" w14:paraId="5E970C9E" w14:textId="053C7AE9" w:rsidTr="006B1E98">
        <w:trPr>
          <w:trHeight w:val="423"/>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13CB62F7" w14:textId="4409F310" w:rsidR="009F4C0D" w:rsidRPr="00D13EAD" w:rsidRDefault="009F4C0D" w:rsidP="009F4C0D">
            <w:pPr>
              <w:tabs>
                <w:tab w:val="left" w:pos="284"/>
              </w:tabs>
              <w:suppressAutoHyphens/>
              <w:autoSpaceDN w:val="0"/>
              <w:jc w:val="center"/>
              <w:textAlignment w:val="baseline"/>
              <w:rPr>
                <w:b/>
                <w:sz w:val="22"/>
                <w:szCs w:val="22"/>
              </w:rPr>
            </w:pPr>
            <w:r w:rsidRPr="009F4C0D">
              <w:rPr>
                <w:b/>
                <w:sz w:val="22"/>
                <w:szCs w:val="22"/>
              </w:rPr>
              <w:t>10</w:t>
            </w:r>
          </w:p>
        </w:tc>
        <w:tc>
          <w:tcPr>
            <w:tcW w:w="7087" w:type="dxa"/>
            <w:tcBorders>
              <w:top w:val="single" w:sz="4" w:space="0" w:color="auto"/>
              <w:left w:val="nil"/>
              <w:bottom w:val="single" w:sz="4" w:space="0" w:color="auto"/>
              <w:right w:val="single" w:sz="4" w:space="0" w:color="auto"/>
            </w:tcBorders>
            <w:vAlign w:val="center"/>
          </w:tcPr>
          <w:p w14:paraId="4149A87B" w14:textId="77777777" w:rsidR="009F4C0D" w:rsidRPr="009F4C0D" w:rsidRDefault="009F4C0D" w:rsidP="009F4C0D">
            <w:pPr>
              <w:tabs>
                <w:tab w:val="left" w:pos="284"/>
              </w:tabs>
              <w:suppressAutoHyphens/>
              <w:autoSpaceDN w:val="0"/>
              <w:jc w:val="both"/>
              <w:textAlignment w:val="baseline"/>
              <w:rPr>
                <w:b/>
                <w:szCs w:val="22"/>
              </w:rPr>
            </w:pPr>
            <w:r w:rsidRPr="009F4C0D">
              <w:rPr>
                <w:b/>
                <w:szCs w:val="22"/>
              </w:rPr>
              <w:t>Comptoir de bar :</w:t>
            </w:r>
          </w:p>
          <w:p w14:paraId="41D15DDC" w14:textId="77777777" w:rsidR="009F4C0D" w:rsidRPr="009F4C0D" w:rsidRDefault="009F4C0D" w:rsidP="009F4C0D">
            <w:pPr>
              <w:tabs>
                <w:tab w:val="left" w:pos="284"/>
              </w:tabs>
              <w:suppressAutoHyphens/>
              <w:autoSpaceDN w:val="0"/>
              <w:jc w:val="both"/>
              <w:textAlignment w:val="baseline"/>
              <w:rPr>
                <w:sz w:val="22"/>
                <w:szCs w:val="22"/>
                <w:rtl/>
                <w:cs/>
              </w:rPr>
            </w:pPr>
            <w:r w:rsidRPr="009F4C0D">
              <w:rPr>
                <w:sz w:val="22"/>
                <w:szCs w:val="22"/>
              </w:rPr>
              <w:t xml:space="preserve">Un comptoir de bar avec un cadre en bois contreplaqué et </w:t>
            </w:r>
            <w:proofErr w:type="spellStart"/>
            <w:r w:rsidRPr="009F4C0D">
              <w:rPr>
                <w:sz w:val="22"/>
                <w:szCs w:val="22"/>
              </w:rPr>
              <w:t>MDF</w:t>
            </w:r>
            <w:r w:rsidRPr="009F4C0D">
              <w:t>garantissant</w:t>
            </w:r>
            <w:proofErr w:type="spellEnd"/>
            <w:r w:rsidRPr="009F4C0D">
              <w:t xml:space="preserve"> solidité et </w:t>
            </w:r>
            <w:proofErr w:type="gramStart"/>
            <w:r w:rsidRPr="009F4C0D">
              <w:t>stabilité</w:t>
            </w:r>
            <w:r w:rsidRPr="009F4C0D">
              <w:rPr>
                <w:sz w:val="22"/>
                <w:szCs w:val="22"/>
              </w:rPr>
              <w:t>.</w:t>
            </w:r>
            <w:r w:rsidRPr="009F4C0D">
              <w:rPr>
                <w:sz w:val="22"/>
                <w:szCs w:val="22"/>
                <w:cs/>
              </w:rPr>
              <w:t>‎</w:t>
            </w:r>
            <w:proofErr w:type="gramEnd"/>
            <w:r w:rsidRPr="009F4C0D">
              <w:rPr>
                <w:sz w:val="22"/>
                <w:szCs w:val="22"/>
                <w:rtl/>
                <w:cs/>
              </w:rPr>
              <w:t xml:space="preserve"> </w:t>
            </w:r>
          </w:p>
          <w:p w14:paraId="180A9F56" w14:textId="77777777" w:rsidR="009F4C0D" w:rsidRPr="009F4C0D" w:rsidRDefault="009F4C0D" w:rsidP="009F4C0D">
            <w:pPr>
              <w:tabs>
                <w:tab w:val="left" w:pos="284"/>
              </w:tabs>
              <w:suppressAutoHyphens/>
              <w:autoSpaceDN w:val="0"/>
              <w:jc w:val="both"/>
              <w:textAlignment w:val="baseline"/>
              <w:rPr>
                <w:sz w:val="22"/>
                <w:szCs w:val="22"/>
                <w:rtl/>
                <w:cs/>
              </w:rPr>
            </w:pPr>
            <w:r w:rsidRPr="009F4C0D">
              <w:t>Plateau Marbre naturel ou matériau minéral équivalent présentant les mêmes performances</w:t>
            </w:r>
          </w:p>
          <w:p w14:paraId="6A8F549F"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tl/>
                <w:cs/>
              </w:rPr>
              <w:t xml:space="preserve"> </w:t>
            </w:r>
            <w:proofErr w:type="gramStart"/>
            <w:r w:rsidRPr="009F4C0D">
              <w:t>offrant</w:t>
            </w:r>
            <w:proofErr w:type="gramEnd"/>
            <w:r w:rsidRPr="009F4C0D">
              <w:t xml:space="preserve"> une surface élégante et résistante</w:t>
            </w:r>
            <w:r w:rsidRPr="009F4C0D">
              <w:rPr>
                <w:sz w:val="22"/>
                <w:szCs w:val="22"/>
              </w:rPr>
              <w:t>.</w:t>
            </w:r>
            <w:r w:rsidRPr="009F4C0D">
              <w:rPr>
                <w:sz w:val="22"/>
                <w:szCs w:val="22"/>
                <w:cs/>
              </w:rPr>
              <w:t>‎</w:t>
            </w:r>
            <w:r w:rsidRPr="009F4C0D">
              <w:rPr>
                <w:sz w:val="22"/>
                <w:szCs w:val="22"/>
                <w:rtl/>
                <w:cs/>
              </w:rPr>
              <w:t xml:space="preserve"> </w:t>
            </w:r>
          </w:p>
          <w:p w14:paraId="17AE4250" w14:textId="77777777" w:rsidR="009F4C0D" w:rsidRPr="009F4C0D" w:rsidRDefault="009F4C0D" w:rsidP="009F4C0D">
            <w:pPr>
              <w:tabs>
                <w:tab w:val="left" w:pos="284"/>
              </w:tabs>
              <w:suppressAutoHyphens/>
              <w:autoSpaceDN w:val="0"/>
              <w:jc w:val="both"/>
              <w:textAlignment w:val="baseline"/>
            </w:pPr>
            <w:r w:rsidRPr="009F4C0D">
              <w:rPr>
                <w:rStyle w:val="lev"/>
              </w:rPr>
              <w:lastRenderedPageBreak/>
              <w:t>Décoration frontale</w:t>
            </w:r>
            <w:r w:rsidRPr="009F4C0D">
              <w:rPr>
                <w:b/>
              </w:rPr>
              <w:t xml:space="preserve"> : </w:t>
            </w:r>
            <w:r w:rsidRPr="009F4C0D">
              <w:t>Design unique avec des détails esthétiques pour une apparence raffinée et attrayante Esthétique raffinée avec une finition soignée, disponible dans diverses options de couleurs et de styles pour s'harmoniser avec l'ambiance du restaurant.</w:t>
            </w:r>
          </w:p>
          <w:p w14:paraId="1332B5C8" w14:textId="77777777" w:rsidR="009F4C0D" w:rsidRPr="009F4C0D" w:rsidRDefault="009F4C0D" w:rsidP="009F4C0D">
            <w:pPr>
              <w:tabs>
                <w:tab w:val="left" w:pos="284"/>
              </w:tabs>
              <w:suppressAutoHyphens/>
              <w:autoSpaceDN w:val="0"/>
              <w:jc w:val="both"/>
              <w:textAlignment w:val="baseline"/>
            </w:pPr>
            <w:r w:rsidRPr="009F4C0D">
              <w:rPr>
                <w:rStyle w:val="lev"/>
              </w:rPr>
              <w:t>Robustesse et Durabilité</w:t>
            </w:r>
            <w:r w:rsidRPr="009F4C0D">
              <w:t xml:space="preserve"> : Le cadre en bois contreplaqué et MDF, combiné au plateau en marbre, assure une structure solide et durable, capable de supporter des charges importantes (équipements à pose sur le comptoir …).</w:t>
            </w:r>
          </w:p>
          <w:p w14:paraId="1B746E69" w14:textId="77777777" w:rsidR="009F4C0D" w:rsidRPr="009F4C0D" w:rsidRDefault="009F4C0D" w:rsidP="009F4C0D">
            <w:pPr>
              <w:tabs>
                <w:tab w:val="left" w:pos="284"/>
              </w:tabs>
              <w:suppressAutoHyphens/>
              <w:autoSpaceDN w:val="0"/>
              <w:jc w:val="both"/>
              <w:textAlignment w:val="baseline"/>
              <w:rPr>
                <w:sz w:val="22"/>
                <w:szCs w:val="22"/>
              </w:rPr>
            </w:pPr>
            <w:r w:rsidRPr="009F4C0D">
              <w:rPr>
                <w:sz w:val="22"/>
                <w:szCs w:val="22"/>
              </w:rPr>
              <w:t xml:space="preserve">Dimension : </w:t>
            </w:r>
            <w:r w:rsidRPr="009F4C0D">
              <w:rPr>
                <w:b/>
                <w:sz w:val="22"/>
                <w:szCs w:val="22"/>
              </w:rPr>
              <w:t>2,5mx 70 cm +/-10%</w:t>
            </w:r>
          </w:p>
          <w:p w14:paraId="5CBC60D3" w14:textId="77777777" w:rsidR="009F4C0D" w:rsidRPr="009F4C0D" w:rsidRDefault="009F4C0D" w:rsidP="009F4C0D">
            <w:pPr>
              <w:spacing w:before="100" w:beforeAutospacing="1"/>
            </w:pPr>
            <w:r w:rsidRPr="009F4C0D">
              <w:t xml:space="preserve">Conçu pour </w:t>
            </w:r>
            <w:r w:rsidRPr="009F4C0D">
              <w:rPr>
                <w:b/>
                <w:u w:val="single"/>
              </w:rPr>
              <w:t>être spacieux</w:t>
            </w:r>
            <w:r w:rsidRPr="009F4C0D">
              <w:t xml:space="preserve">, offrant suffisamment de place pour le service des boissons, la préparation des cocktails et le rangement des accessoires de bar avec des tiroirs et placards intégrés en dessous pour organiser verres, ustensiles…. </w:t>
            </w:r>
            <w:proofErr w:type="gramStart"/>
            <w:r w:rsidRPr="009F4C0D">
              <w:t>garantissant</w:t>
            </w:r>
            <w:proofErr w:type="gramEnd"/>
            <w:r w:rsidRPr="009F4C0D">
              <w:t xml:space="preserve"> un espace de travail fonctionnel et ordonné.</w:t>
            </w:r>
          </w:p>
          <w:p w14:paraId="41DB5EB6" w14:textId="77777777" w:rsidR="009F4C0D" w:rsidRPr="009F4C0D" w:rsidRDefault="009F4C0D" w:rsidP="009F4C0D">
            <w:pPr>
              <w:tabs>
                <w:tab w:val="left" w:pos="284"/>
              </w:tabs>
              <w:suppressAutoHyphens/>
              <w:autoSpaceDN w:val="0"/>
              <w:jc w:val="both"/>
              <w:textAlignment w:val="baseline"/>
            </w:pPr>
            <w:proofErr w:type="gramStart"/>
            <w:r w:rsidRPr="009F4C0D">
              <w:t>la</w:t>
            </w:r>
            <w:proofErr w:type="gramEnd"/>
            <w:r w:rsidRPr="009F4C0D">
              <w:t xml:space="preserve"> décoration frontale ajoutent une touche de luxe et d'élégance, faisant de ce comptoir un point focal dans tout espace de bar ou de restaurant.</w:t>
            </w:r>
          </w:p>
          <w:p w14:paraId="17CD40B7" w14:textId="77777777" w:rsidR="009F4C0D" w:rsidRPr="009F4C0D" w:rsidRDefault="009F4C0D" w:rsidP="009F4C0D">
            <w:pPr>
              <w:tabs>
                <w:tab w:val="left" w:pos="284"/>
              </w:tabs>
              <w:suppressAutoHyphens/>
              <w:autoSpaceDN w:val="0"/>
              <w:jc w:val="both"/>
              <w:textAlignment w:val="baseline"/>
            </w:pPr>
            <w:r w:rsidRPr="009F4C0D">
              <w:rPr>
                <w:rStyle w:val="lev"/>
              </w:rPr>
              <w:t xml:space="preserve">Facilité </w:t>
            </w:r>
            <w:proofErr w:type="gramStart"/>
            <w:r w:rsidRPr="009F4C0D">
              <w:rPr>
                <w:rStyle w:val="lev"/>
              </w:rPr>
              <w:t>d'entretien</w:t>
            </w:r>
            <w:r w:rsidRPr="009F4C0D">
              <w:t>:</w:t>
            </w:r>
            <w:proofErr w:type="gramEnd"/>
            <w:r w:rsidRPr="009F4C0D">
              <w:t xml:space="preserve"> Le marbre est facile à nettoyer et à entretenir, résistant aux taches et aux éraflures.</w:t>
            </w:r>
          </w:p>
          <w:p w14:paraId="1986AC92" w14:textId="383862BB" w:rsidR="009F4C0D" w:rsidRPr="00D1517A" w:rsidRDefault="009F4C0D" w:rsidP="009F4C0D">
            <w:pPr>
              <w:tabs>
                <w:tab w:val="left" w:pos="284"/>
              </w:tabs>
              <w:suppressAutoHyphens/>
              <w:autoSpaceDN w:val="0"/>
              <w:jc w:val="both"/>
              <w:textAlignment w:val="baseline"/>
            </w:pPr>
            <w:r w:rsidRPr="009F4C0D">
              <w:t>Comporte un trou sur le plan de travail en marbre pour le passage des câbles électrique et évacuation et alimentation en eau de la machine à café et outillages .</w:t>
            </w:r>
          </w:p>
        </w:tc>
        <w:tc>
          <w:tcPr>
            <w:tcW w:w="1276" w:type="dxa"/>
            <w:tcBorders>
              <w:top w:val="single" w:sz="4" w:space="0" w:color="auto"/>
              <w:left w:val="nil"/>
              <w:bottom w:val="single" w:sz="4" w:space="0" w:color="auto"/>
              <w:right w:val="single" w:sz="4" w:space="0" w:color="auto"/>
            </w:tcBorders>
          </w:tcPr>
          <w:p w14:paraId="0A6A6B36" w14:textId="77777777" w:rsidR="009F4C0D" w:rsidRPr="00D13EAD" w:rsidRDefault="009F4C0D" w:rsidP="009F4C0D">
            <w:pPr>
              <w:tabs>
                <w:tab w:val="left" w:pos="284"/>
              </w:tabs>
              <w:suppressAutoHyphens/>
              <w:autoSpaceDN w:val="0"/>
              <w:jc w:val="both"/>
              <w:textAlignment w:val="baseline"/>
              <w:rPr>
                <w:b/>
                <w:szCs w:val="22"/>
              </w:rPr>
            </w:pPr>
          </w:p>
        </w:tc>
        <w:tc>
          <w:tcPr>
            <w:tcW w:w="1418" w:type="dxa"/>
            <w:tcBorders>
              <w:top w:val="single" w:sz="4" w:space="0" w:color="auto"/>
              <w:left w:val="nil"/>
              <w:bottom w:val="single" w:sz="4" w:space="0" w:color="auto"/>
              <w:right w:val="single" w:sz="4" w:space="0" w:color="auto"/>
            </w:tcBorders>
          </w:tcPr>
          <w:p w14:paraId="7C43EEEB" w14:textId="77777777" w:rsidR="009F4C0D" w:rsidRPr="00D13EAD" w:rsidRDefault="009F4C0D" w:rsidP="009F4C0D">
            <w:pPr>
              <w:tabs>
                <w:tab w:val="left" w:pos="284"/>
              </w:tabs>
              <w:suppressAutoHyphens/>
              <w:autoSpaceDN w:val="0"/>
              <w:jc w:val="both"/>
              <w:textAlignment w:val="baseline"/>
              <w:rPr>
                <w:b/>
                <w:szCs w:val="22"/>
              </w:rPr>
            </w:pPr>
          </w:p>
        </w:tc>
      </w:tr>
    </w:tbl>
    <w:p w14:paraId="267B8748" w14:textId="77777777" w:rsidR="00387972" w:rsidRPr="004561DC" w:rsidRDefault="00387972" w:rsidP="002217B1">
      <w:pPr>
        <w:rPr>
          <w:rFonts w:asciiTheme="minorHAnsi" w:hAnsiTheme="minorHAnsi" w:cstheme="minorHAnsi"/>
          <w:iCs/>
          <w:sz w:val="18"/>
          <w:szCs w:val="22"/>
        </w:rPr>
      </w:pPr>
    </w:p>
    <w:p w14:paraId="3195430D" w14:textId="77777777" w:rsidR="00BE37D6" w:rsidRPr="004561DC" w:rsidRDefault="00BE37D6" w:rsidP="002217B1">
      <w:pPr>
        <w:rPr>
          <w:rFonts w:asciiTheme="minorHAnsi" w:hAnsiTheme="minorHAnsi" w:cstheme="minorHAnsi"/>
          <w:iCs/>
          <w:sz w:val="18"/>
          <w:szCs w:val="22"/>
        </w:rPr>
      </w:pPr>
    </w:p>
    <w:p w14:paraId="463A21FD" w14:textId="77777777" w:rsidR="00387972" w:rsidRDefault="00387972" w:rsidP="002217B1">
      <w:pPr>
        <w:rPr>
          <w:rFonts w:asciiTheme="minorHAnsi" w:hAnsiTheme="minorHAnsi" w:cstheme="minorHAnsi"/>
          <w:iCs/>
          <w:sz w:val="18"/>
          <w:szCs w:val="22"/>
        </w:rPr>
      </w:pPr>
    </w:p>
    <w:p w14:paraId="3F36BFB3" w14:textId="77777777" w:rsidR="00B50E06" w:rsidRDefault="00B50E06" w:rsidP="002217B1">
      <w:pPr>
        <w:rPr>
          <w:rFonts w:asciiTheme="minorHAnsi" w:hAnsiTheme="minorHAnsi" w:cstheme="minorHAnsi"/>
          <w:iCs/>
          <w:sz w:val="18"/>
          <w:szCs w:val="22"/>
        </w:rPr>
      </w:pPr>
    </w:p>
    <w:p w14:paraId="3265193C" w14:textId="77777777" w:rsidR="00B50E06" w:rsidRDefault="00B50E06" w:rsidP="002217B1">
      <w:pPr>
        <w:rPr>
          <w:rFonts w:asciiTheme="minorHAnsi" w:hAnsiTheme="minorHAnsi" w:cstheme="minorHAnsi"/>
          <w:iCs/>
          <w:sz w:val="18"/>
          <w:szCs w:val="22"/>
        </w:rPr>
      </w:pPr>
    </w:p>
    <w:p w14:paraId="6B85D927" w14:textId="77777777" w:rsidR="00B50E06" w:rsidRDefault="00B50E06" w:rsidP="002217B1">
      <w:pPr>
        <w:rPr>
          <w:rFonts w:asciiTheme="minorHAnsi" w:hAnsiTheme="minorHAnsi" w:cstheme="minorHAnsi"/>
          <w:iCs/>
          <w:sz w:val="18"/>
          <w:szCs w:val="22"/>
        </w:rPr>
      </w:pPr>
    </w:p>
    <w:p w14:paraId="08E89C84" w14:textId="77777777" w:rsidR="00B50E06" w:rsidRDefault="00B50E06" w:rsidP="002217B1">
      <w:pPr>
        <w:rPr>
          <w:rFonts w:asciiTheme="minorHAnsi" w:hAnsiTheme="minorHAnsi" w:cstheme="minorHAnsi"/>
          <w:iCs/>
          <w:sz w:val="18"/>
          <w:szCs w:val="22"/>
        </w:rPr>
      </w:pPr>
    </w:p>
    <w:p w14:paraId="5EC9246E" w14:textId="77777777" w:rsidR="00B50E06" w:rsidRDefault="00B50E06" w:rsidP="002217B1">
      <w:pPr>
        <w:rPr>
          <w:rFonts w:asciiTheme="minorHAnsi" w:hAnsiTheme="minorHAnsi" w:cstheme="minorHAnsi"/>
          <w:iCs/>
          <w:sz w:val="18"/>
          <w:szCs w:val="22"/>
        </w:rPr>
      </w:pPr>
    </w:p>
    <w:p w14:paraId="65877DCE" w14:textId="77777777" w:rsidR="00B50E06" w:rsidRDefault="00B50E06" w:rsidP="002217B1">
      <w:pPr>
        <w:rPr>
          <w:rFonts w:asciiTheme="minorHAnsi" w:hAnsiTheme="minorHAnsi" w:cstheme="minorHAnsi"/>
          <w:iCs/>
          <w:sz w:val="18"/>
          <w:szCs w:val="22"/>
        </w:rPr>
      </w:pPr>
    </w:p>
    <w:p w14:paraId="19F22C9E" w14:textId="77777777" w:rsidR="00B50E06" w:rsidRDefault="00B50E06" w:rsidP="002217B1">
      <w:pPr>
        <w:rPr>
          <w:rFonts w:asciiTheme="minorHAnsi" w:hAnsiTheme="minorHAnsi" w:cstheme="minorHAnsi"/>
          <w:iCs/>
          <w:sz w:val="18"/>
          <w:szCs w:val="22"/>
        </w:rPr>
      </w:pPr>
    </w:p>
    <w:p w14:paraId="7AA668A2" w14:textId="77777777" w:rsidR="00B50E06" w:rsidRDefault="00B50E06" w:rsidP="002217B1">
      <w:pPr>
        <w:rPr>
          <w:rFonts w:asciiTheme="minorHAnsi" w:hAnsiTheme="minorHAnsi" w:cstheme="minorHAnsi"/>
          <w:iCs/>
          <w:sz w:val="18"/>
          <w:szCs w:val="22"/>
        </w:rPr>
      </w:pPr>
    </w:p>
    <w:p w14:paraId="5D091ABE" w14:textId="510DF771" w:rsidR="00B50E06" w:rsidRDefault="00B50E06" w:rsidP="002217B1">
      <w:pPr>
        <w:rPr>
          <w:rFonts w:asciiTheme="minorHAnsi" w:hAnsiTheme="minorHAnsi" w:cstheme="minorHAnsi"/>
          <w:iCs/>
          <w:sz w:val="18"/>
          <w:szCs w:val="22"/>
        </w:rPr>
      </w:pPr>
    </w:p>
    <w:p w14:paraId="1FDA81CB" w14:textId="25D97157" w:rsidR="00C459A3" w:rsidRDefault="00C459A3" w:rsidP="002217B1">
      <w:pPr>
        <w:rPr>
          <w:rFonts w:asciiTheme="minorHAnsi" w:hAnsiTheme="minorHAnsi" w:cstheme="minorHAnsi"/>
          <w:iCs/>
          <w:sz w:val="18"/>
          <w:szCs w:val="22"/>
        </w:rPr>
      </w:pPr>
    </w:p>
    <w:p w14:paraId="21DDD459" w14:textId="3E37FBD1" w:rsidR="00C459A3" w:rsidRDefault="00C459A3" w:rsidP="002217B1">
      <w:pPr>
        <w:rPr>
          <w:rFonts w:asciiTheme="minorHAnsi" w:hAnsiTheme="minorHAnsi" w:cstheme="minorHAnsi"/>
          <w:iCs/>
          <w:sz w:val="18"/>
          <w:szCs w:val="22"/>
        </w:rPr>
      </w:pPr>
    </w:p>
    <w:p w14:paraId="04C447A9" w14:textId="3F5F11CC" w:rsidR="00C459A3" w:rsidRDefault="00C459A3" w:rsidP="002217B1">
      <w:pPr>
        <w:rPr>
          <w:rFonts w:asciiTheme="minorHAnsi" w:hAnsiTheme="minorHAnsi" w:cstheme="minorHAnsi"/>
          <w:iCs/>
          <w:sz w:val="18"/>
          <w:szCs w:val="22"/>
        </w:rPr>
      </w:pPr>
    </w:p>
    <w:p w14:paraId="3D3A9893" w14:textId="62263598" w:rsidR="00C459A3" w:rsidRDefault="00C459A3" w:rsidP="002217B1">
      <w:pPr>
        <w:rPr>
          <w:rFonts w:asciiTheme="minorHAnsi" w:hAnsiTheme="minorHAnsi" w:cstheme="minorHAnsi"/>
          <w:iCs/>
          <w:sz w:val="18"/>
          <w:szCs w:val="22"/>
        </w:rPr>
      </w:pPr>
    </w:p>
    <w:p w14:paraId="6EE2EA26" w14:textId="3DDFFF20" w:rsidR="00C459A3" w:rsidRDefault="00C459A3" w:rsidP="002217B1">
      <w:pPr>
        <w:rPr>
          <w:rFonts w:asciiTheme="minorHAnsi" w:hAnsiTheme="minorHAnsi" w:cstheme="minorHAnsi"/>
          <w:iCs/>
          <w:sz w:val="18"/>
          <w:szCs w:val="22"/>
        </w:rPr>
      </w:pPr>
    </w:p>
    <w:p w14:paraId="554B3B6D" w14:textId="009B5AD2" w:rsidR="00C459A3" w:rsidRDefault="00C459A3" w:rsidP="002217B1">
      <w:pPr>
        <w:rPr>
          <w:rFonts w:asciiTheme="minorHAnsi" w:hAnsiTheme="minorHAnsi" w:cstheme="minorHAnsi"/>
          <w:iCs/>
          <w:sz w:val="18"/>
          <w:szCs w:val="22"/>
        </w:rPr>
      </w:pPr>
    </w:p>
    <w:p w14:paraId="62F7D8D1" w14:textId="6D2AD390" w:rsidR="00C459A3" w:rsidRDefault="00C459A3" w:rsidP="002217B1">
      <w:pPr>
        <w:rPr>
          <w:rFonts w:asciiTheme="minorHAnsi" w:hAnsiTheme="minorHAnsi" w:cstheme="minorHAnsi"/>
          <w:iCs/>
          <w:sz w:val="18"/>
          <w:szCs w:val="22"/>
        </w:rPr>
      </w:pPr>
    </w:p>
    <w:p w14:paraId="1F032929" w14:textId="44C86C03" w:rsidR="009F4C0D" w:rsidRDefault="009F4C0D" w:rsidP="002217B1">
      <w:pPr>
        <w:rPr>
          <w:rFonts w:asciiTheme="minorHAnsi" w:hAnsiTheme="minorHAnsi" w:cstheme="minorHAnsi"/>
          <w:iCs/>
          <w:sz w:val="18"/>
          <w:szCs w:val="22"/>
        </w:rPr>
      </w:pPr>
    </w:p>
    <w:p w14:paraId="57E479CB" w14:textId="4F0687A2" w:rsidR="009F4C0D" w:rsidRDefault="009F4C0D" w:rsidP="002217B1">
      <w:pPr>
        <w:rPr>
          <w:rFonts w:asciiTheme="minorHAnsi" w:hAnsiTheme="minorHAnsi" w:cstheme="minorHAnsi"/>
          <w:iCs/>
          <w:sz w:val="18"/>
          <w:szCs w:val="22"/>
        </w:rPr>
      </w:pPr>
    </w:p>
    <w:p w14:paraId="488E23F9" w14:textId="08CCC5CA" w:rsidR="009F4C0D" w:rsidRDefault="009F4C0D" w:rsidP="002217B1">
      <w:pPr>
        <w:rPr>
          <w:rFonts w:asciiTheme="minorHAnsi" w:hAnsiTheme="minorHAnsi" w:cstheme="minorHAnsi"/>
          <w:iCs/>
          <w:sz w:val="18"/>
          <w:szCs w:val="22"/>
        </w:rPr>
      </w:pPr>
    </w:p>
    <w:p w14:paraId="32CC9792" w14:textId="5206B108" w:rsidR="009F4C0D" w:rsidRDefault="009F4C0D" w:rsidP="002217B1">
      <w:pPr>
        <w:rPr>
          <w:rFonts w:asciiTheme="minorHAnsi" w:hAnsiTheme="minorHAnsi" w:cstheme="minorHAnsi"/>
          <w:iCs/>
          <w:sz w:val="18"/>
          <w:szCs w:val="22"/>
        </w:rPr>
      </w:pPr>
    </w:p>
    <w:p w14:paraId="65C26715" w14:textId="77777777" w:rsidR="009F4C0D" w:rsidRDefault="009F4C0D" w:rsidP="002217B1">
      <w:pPr>
        <w:rPr>
          <w:rFonts w:asciiTheme="minorHAnsi" w:hAnsiTheme="minorHAnsi" w:cstheme="minorHAnsi"/>
          <w:iCs/>
          <w:sz w:val="18"/>
          <w:szCs w:val="22"/>
        </w:rPr>
      </w:pPr>
    </w:p>
    <w:p w14:paraId="6E3E5D0E" w14:textId="737AFACD" w:rsidR="009F4C0D" w:rsidRDefault="009F4C0D" w:rsidP="002217B1">
      <w:pPr>
        <w:rPr>
          <w:rFonts w:asciiTheme="minorHAnsi" w:hAnsiTheme="minorHAnsi" w:cstheme="minorHAnsi"/>
          <w:iCs/>
          <w:sz w:val="18"/>
          <w:szCs w:val="22"/>
        </w:rPr>
      </w:pPr>
    </w:p>
    <w:p w14:paraId="4FF47266" w14:textId="3B132236" w:rsidR="009F4C0D" w:rsidRDefault="009F4C0D" w:rsidP="002217B1">
      <w:pPr>
        <w:rPr>
          <w:rFonts w:asciiTheme="minorHAnsi" w:hAnsiTheme="minorHAnsi" w:cstheme="minorHAnsi"/>
          <w:iCs/>
          <w:sz w:val="18"/>
          <w:szCs w:val="22"/>
        </w:rPr>
      </w:pPr>
    </w:p>
    <w:p w14:paraId="68143619" w14:textId="55F75648" w:rsidR="009F4C0D" w:rsidRDefault="009F4C0D" w:rsidP="002217B1">
      <w:pPr>
        <w:rPr>
          <w:rFonts w:asciiTheme="minorHAnsi" w:hAnsiTheme="minorHAnsi" w:cstheme="minorHAnsi"/>
          <w:iCs/>
          <w:sz w:val="18"/>
          <w:szCs w:val="22"/>
        </w:rPr>
      </w:pPr>
    </w:p>
    <w:p w14:paraId="0CB5FAE0" w14:textId="77777777" w:rsidR="009F4C0D" w:rsidRDefault="009F4C0D" w:rsidP="002217B1">
      <w:pPr>
        <w:rPr>
          <w:rFonts w:asciiTheme="minorHAnsi" w:hAnsiTheme="minorHAnsi" w:cstheme="minorHAnsi"/>
          <w:iCs/>
          <w:sz w:val="18"/>
          <w:szCs w:val="22"/>
        </w:rPr>
      </w:pPr>
    </w:p>
    <w:p w14:paraId="67504F98" w14:textId="77777777" w:rsidR="00C459A3" w:rsidRDefault="00C459A3" w:rsidP="002217B1">
      <w:pPr>
        <w:rPr>
          <w:rFonts w:asciiTheme="minorHAnsi" w:hAnsiTheme="minorHAnsi" w:cstheme="minorHAnsi"/>
          <w:iCs/>
          <w:sz w:val="18"/>
          <w:szCs w:val="22"/>
        </w:rPr>
      </w:pPr>
    </w:p>
    <w:p w14:paraId="4153C9A8" w14:textId="77777777" w:rsidR="00B50E06" w:rsidRDefault="00B50E06" w:rsidP="002217B1">
      <w:pPr>
        <w:rPr>
          <w:rFonts w:asciiTheme="minorHAnsi" w:hAnsiTheme="minorHAnsi" w:cstheme="minorHAnsi"/>
          <w:iCs/>
          <w:sz w:val="18"/>
          <w:szCs w:val="22"/>
        </w:rPr>
      </w:pPr>
    </w:p>
    <w:p w14:paraId="466C1BAE" w14:textId="77777777" w:rsidR="00B50E06" w:rsidRDefault="00B50E06" w:rsidP="002217B1">
      <w:pPr>
        <w:rPr>
          <w:rFonts w:asciiTheme="minorHAnsi" w:hAnsiTheme="minorHAnsi" w:cstheme="minorHAnsi"/>
          <w:iCs/>
          <w:sz w:val="18"/>
          <w:szCs w:val="22"/>
        </w:rPr>
      </w:pPr>
    </w:p>
    <w:p w14:paraId="3C6EC065" w14:textId="77777777" w:rsidR="00B50E06" w:rsidRDefault="00B50E06" w:rsidP="002217B1">
      <w:pPr>
        <w:rPr>
          <w:rFonts w:asciiTheme="minorHAnsi" w:hAnsiTheme="minorHAnsi" w:cstheme="minorHAnsi"/>
          <w:iCs/>
          <w:sz w:val="18"/>
          <w:szCs w:val="22"/>
        </w:rPr>
      </w:pPr>
    </w:p>
    <w:p w14:paraId="7FD7C8E4" w14:textId="77777777" w:rsidR="00B50E06" w:rsidRDefault="00B50E06" w:rsidP="002217B1">
      <w:pPr>
        <w:rPr>
          <w:rFonts w:asciiTheme="minorHAnsi" w:hAnsiTheme="minorHAnsi" w:cstheme="minorHAnsi"/>
          <w:iCs/>
          <w:sz w:val="18"/>
          <w:szCs w:val="22"/>
        </w:rPr>
      </w:pPr>
    </w:p>
    <w:p w14:paraId="1442C9BE" w14:textId="77777777" w:rsidR="00B50E06" w:rsidRPr="004561DC" w:rsidRDefault="00B50E06" w:rsidP="002217B1">
      <w:pPr>
        <w:rPr>
          <w:rFonts w:asciiTheme="minorHAnsi" w:hAnsiTheme="minorHAnsi" w:cstheme="minorHAnsi"/>
          <w:iCs/>
          <w:sz w:val="18"/>
          <w:szCs w:val="22"/>
        </w:rPr>
      </w:pPr>
    </w:p>
    <w:p w14:paraId="61423BB0" w14:textId="77777777" w:rsidR="001D11A1" w:rsidRPr="000561E6" w:rsidRDefault="001D11A1" w:rsidP="000561E6">
      <w:pPr>
        <w:widowControl w:val="0"/>
        <w:jc w:val="center"/>
        <w:rPr>
          <w:rFonts w:asciiTheme="minorHAnsi" w:hAnsiTheme="minorHAnsi" w:cstheme="minorHAnsi"/>
          <w:b/>
          <w:szCs w:val="28"/>
        </w:rPr>
      </w:pPr>
      <w:r w:rsidRPr="004561DC">
        <w:rPr>
          <w:rFonts w:asciiTheme="minorHAnsi" w:hAnsiTheme="minorHAnsi" w:cstheme="minorHAnsi"/>
          <w:b/>
          <w:szCs w:val="28"/>
          <w:u w:val="single"/>
        </w:rPr>
        <w:t>BORDEREAU DES PRIX – DETAIL ESTIMATIF</w:t>
      </w:r>
    </w:p>
    <w:p w14:paraId="15412B82" w14:textId="77777777" w:rsidR="00110863" w:rsidRDefault="00110863" w:rsidP="000561E6">
      <w:pPr>
        <w:jc w:val="center"/>
        <w:rPr>
          <w:rFonts w:asciiTheme="minorHAnsi" w:hAnsiTheme="minorHAnsi" w:cstheme="minorHAnsi"/>
          <w:b/>
          <w:bCs/>
          <w:sz w:val="20"/>
        </w:rPr>
      </w:pPr>
    </w:p>
    <w:p w14:paraId="002ECEAE" w14:textId="77777777" w:rsidR="00B50E06" w:rsidRPr="000561E6" w:rsidRDefault="00B50E06" w:rsidP="000561E6">
      <w:pPr>
        <w:jc w:val="center"/>
        <w:rPr>
          <w:rFonts w:asciiTheme="minorHAnsi" w:hAnsiTheme="minorHAnsi" w:cstheme="minorHAnsi"/>
          <w:b/>
          <w:bCs/>
          <w:sz w:val="20"/>
        </w:rPr>
      </w:pPr>
    </w:p>
    <w:tbl>
      <w:tblPr>
        <w:tblW w:w="5161" w:type="pct"/>
        <w:tblCellMar>
          <w:left w:w="70" w:type="dxa"/>
          <w:right w:w="70" w:type="dxa"/>
        </w:tblCellMar>
        <w:tblLook w:val="04A0" w:firstRow="1" w:lastRow="0" w:firstColumn="1" w:lastColumn="0" w:noHBand="0" w:noVBand="1"/>
      </w:tblPr>
      <w:tblGrid>
        <w:gridCol w:w="655"/>
        <w:gridCol w:w="3737"/>
        <w:gridCol w:w="1157"/>
        <w:gridCol w:w="1301"/>
        <w:gridCol w:w="1027"/>
        <w:gridCol w:w="1357"/>
        <w:gridCol w:w="1288"/>
      </w:tblGrid>
      <w:tr w:rsidR="00AB2F02" w14:paraId="6207DC09" w14:textId="77777777" w:rsidTr="00D13EAD">
        <w:trPr>
          <w:trHeight w:val="1386"/>
        </w:trPr>
        <w:tc>
          <w:tcPr>
            <w:tcW w:w="311" w:type="pct"/>
            <w:tcBorders>
              <w:top w:val="single" w:sz="4" w:space="0" w:color="auto"/>
              <w:left w:val="single" w:sz="4" w:space="0" w:color="auto"/>
              <w:bottom w:val="nil"/>
              <w:right w:val="single" w:sz="4" w:space="0" w:color="auto"/>
            </w:tcBorders>
            <w:shd w:val="clear" w:color="000000" w:fill="EEECE1"/>
            <w:vAlign w:val="center"/>
            <w:hideMark/>
          </w:tcPr>
          <w:p w14:paraId="1EBBA262" w14:textId="77777777" w:rsidR="00AB2F02" w:rsidRDefault="00AB2F02">
            <w:pPr>
              <w:jc w:val="center"/>
              <w:rPr>
                <w:rFonts w:ascii="Calibri" w:hAnsi="Calibri" w:cs="Calibri"/>
                <w:b/>
                <w:bCs/>
                <w:sz w:val="22"/>
                <w:szCs w:val="22"/>
              </w:rPr>
            </w:pPr>
            <w:r>
              <w:rPr>
                <w:rFonts w:ascii="Calibri" w:hAnsi="Calibri" w:cs="Calibri"/>
                <w:b/>
                <w:bCs/>
                <w:sz w:val="22"/>
                <w:szCs w:val="22"/>
              </w:rPr>
              <w:t>Item N°</w:t>
            </w:r>
          </w:p>
        </w:tc>
        <w:tc>
          <w:tcPr>
            <w:tcW w:w="1776" w:type="pct"/>
            <w:tcBorders>
              <w:top w:val="single" w:sz="4" w:space="0" w:color="auto"/>
              <w:left w:val="nil"/>
              <w:bottom w:val="nil"/>
              <w:right w:val="single" w:sz="4" w:space="0" w:color="auto"/>
            </w:tcBorders>
            <w:shd w:val="clear" w:color="000000" w:fill="EEECE1"/>
            <w:vAlign w:val="center"/>
            <w:hideMark/>
          </w:tcPr>
          <w:p w14:paraId="1F5153C9" w14:textId="77777777" w:rsidR="00AB2F02" w:rsidRDefault="00AB2F02">
            <w:pPr>
              <w:jc w:val="center"/>
              <w:rPr>
                <w:rFonts w:ascii="Calibri" w:hAnsi="Calibri" w:cs="Calibri"/>
                <w:b/>
                <w:bCs/>
                <w:sz w:val="22"/>
                <w:szCs w:val="22"/>
              </w:rPr>
            </w:pPr>
            <w:r>
              <w:rPr>
                <w:rFonts w:ascii="Calibri" w:hAnsi="Calibri" w:cs="Calibri"/>
                <w:b/>
                <w:bCs/>
                <w:sz w:val="22"/>
                <w:szCs w:val="22"/>
              </w:rPr>
              <w:t>Désignation</w:t>
            </w:r>
          </w:p>
        </w:tc>
        <w:tc>
          <w:tcPr>
            <w:tcW w:w="550" w:type="pct"/>
            <w:tcBorders>
              <w:top w:val="single" w:sz="4" w:space="0" w:color="auto"/>
              <w:left w:val="nil"/>
              <w:bottom w:val="nil"/>
              <w:right w:val="single" w:sz="4" w:space="0" w:color="auto"/>
            </w:tcBorders>
            <w:shd w:val="clear" w:color="000000" w:fill="EEECE1"/>
            <w:vAlign w:val="center"/>
            <w:hideMark/>
          </w:tcPr>
          <w:p w14:paraId="0E080124" w14:textId="77777777" w:rsidR="00AB2F02" w:rsidRDefault="00AB2F02">
            <w:pPr>
              <w:jc w:val="center"/>
              <w:rPr>
                <w:rFonts w:ascii="Calibri" w:hAnsi="Calibri" w:cs="Calibri"/>
                <w:b/>
                <w:bCs/>
                <w:sz w:val="22"/>
                <w:szCs w:val="22"/>
              </w:rPr>
            </w:pPr>
            <w:r>
              <w:rPr>
                <w:rFonts w:ascii="Calibri" w:hAnsi="Calibri" w:cs="Calibri"/>
                <w:b/>
                <w:bCs/>
                <w:sz w:val="22"/>
                <w:szCs w:val="22"/>
              </w:rPr>
              <w:t>Unité</w:t>
            </w:r>
          </w:p>
        </w:tc>
        <w:tc>
          <w:tcPr>
            <w:tcW w:w="618" w:type="pct"/>
            <w:tcBorders>
              <w:top w:val="single" w:sz="4" w:space="0" w:color="auto"/>
              <w:left w:val="nil"/>
              <w:bottom w:val="nil"/>
              <w:right w:val="single" w:sz="4" w:space="0" w:color="auto"/>
            </w:tcBorders>
            <w:shd w:val="clear" w:color="000000" w:fill="EEECE1"/>
            <w:vAlign w:val="center"/>
            <w:hideMark/>
          </w:tcPr>
          <w:p w14:paraId="6420819E" w14:textId="73E8F025" w:rsidR="00AB2F02" w:rsidRDefault="00D13EAD">
            <w:pPr>
              <w:jc w:val="center"/>
              <w:rPr>
                <w:rFonts w:ascii="Calibri" w:hAnsi="Calibri" w:cs="Calibri"/>
                <w:b/>
                <w:bCs/>
                <w:sz w:val="22"/>
                <w:szCs w:val="22"/>
              </w:rPr>
            </w:pPr>
            <w:r>
              <w:rPr>
                <w:rFonts w:ascii="Calibri" w:hAnsi="Calibri" w:cs="Calibri"/>
                <w:b/>
                <w:bCs/>
                <w:sz w:val="22"/>
                <w:szCs w:val="22"/>
              </w:rPr>
              <w:t xml:space="preserve">ISTA </w:t>
            </w:r>
            <w:proofErr w:type="spellStart"/>
            <w:r>
              <w:rPr>
                <w:rFonts w:ascii="Calibri" w:hAnsi="Calibri" w:cs="Calibri"/>
                <w:b/>
                <w:bCs/>
                <w:sz w:val="22"/>
                <w:szCs w:val="22"/>
              </w:rPr>
              <w:t>Khémisset</w:t>
            </w:r>
            <w:proofErr w:type="spellEnd"/>
          </w:p>
        </w:tc>
        <w:tc>
          <w:tcPr>
            <w:tcW w:w="488" w:type="pct"/>
            <w:tcBorders>
              <w:top w:val="single" w:sz="4" w:space="0" w:color="auto"/>
              <w:left w:val="nil"/>
              <w:bottom w:val="single" w:sz="4" w:space="0" w:color="auto"/>
              <w:right w:val="single" w:sz="4" w:space="0" w:color="auto"/>
            </w:tcBorders>
            <w:shd w:val="clear" w:color="000000" w:fill="EEECE1"/>
            <w:vAlign w:val="center"/>
            <w:hideMark/>
          </w:tcPr>
          <w:p w14:paraId="4E196570" w14:textId="77777777" w:rsidR="00AB2F02" w:rsidRDefault="00AB2F02">
            <w:pPr>
              <w:jc w:val="center"/>
              <w:rPr>
                <w:rFonts w:ascii="Calibri" w:hAnsi="Calibri" w:cs="Calibri"/>
                <w:b/>
                <w:bCs/>
                <w:sz w:val="22"/>
                <w:szCs w:val="22"/>
              </w:rPr>
            </w:pPr>
            <w:proofErr w:type="spellStart"/>
            <w:r>
              <w:rPr>
                <w:rFonts w:ascii="Calibri" w:hAnsi="Calibri" w:cs="Calibri"/>
                <w:b/>
                <w:bCs/>
                <w:sz w:val="22"/>
                <w:szCs w:val="22"/>
              </w:rPr>
              <w:t>Qte</w:t>
            </w:r>
            <w:proofErr w:type="spellEnd"/>
          </w:p>
        </w:tc>
        <w:tc>
          <w:tcPr>
            <w:tcW w:w="645" w:type="pct"/>
            <w:tcBorders>
              <w:top w:val="single" w:sz="4" w:space="0" w:color="auto"/>
              <w:left w:val="nil"/>
              <w:bottom w:val="nil"/>
              <w:right w:val="single" w:sz="4" w:space="0" w:color="auto"/>
            </w:tcBorders>
            <w:shd w:val="clear" w:color="000000" w:fill="EEECE1"/>
            <w:vAlign w:val="center"/>
            <w:hideMark/>
          </w:tcPr>
          <w:p w14:paraId="3F5547C3" w14:textId="77777777" w:rsidR="00AB2F02" w:rsidRDefault="00AB2F02">
            <w:pPr>
              <w:jc w:val="center"/>
              <w:rPr>
                <w:rFonts w:ascii="Calibri" w:hAnsi="Calibri" w:cs="Calibri"/>
                <w:b/>
                <w:bCs/>
                <w:sz w:val="20"/>
                <w:szCs w:val="20"/>
              </w:rPr>
            </w:pPr>
            <w:r>
              <w:rPr>
                <w:rFonts w:ascii="Calibri" w:hAnsi="Calibri" w:cs="Calibri"/>
                <w:b/>
                <w:bCs/>
                <w:sz w:val="20"/>
                <w:szCs w:val="20"/>
              </w:rPr>
              <w:t>Prix Unitaire</w:t>
            </w:r>
            <w:r>
              <w:rPr>
                <w:rFonts w:ascii="Calibri" w:hAnsi="Calibri" w:cs="Calibri"/>
                <w:b/>
                <w:bCs/>
                <w:sz w:val="20"/>
                <w:szCs w:val="20"/>
              </w:rPr>
              <w:br/>
              <w:t xml:space="preserve">En  HTVA </w:t>
            </w:r>
            <w:r>
              <w:rPr>
                <w:rFonts w:ascii="Calibri" w:hAnsi="Calibri" w:cs="Calibri"/>
                <w:b/>
                <w:bCs/>
                <w:sz w:val="20"/>
                <w:szCs w:val="20"/>
              </w:rPr>
              <w:br/>
              <w:t>En chiffre</w:t>
            </w:r>
          </w:p>
        </w:tc>
        <w:tc>
          <w:tcPr>
            <w:tcW w:w="612" w:type="pct"/>
            <w:tcBorders>
              <w:top w:val="single" w:sz="4" w:space="0" w:color="auto"/>
              <w:left w:val="nil"/>
              <w:bottom w:val="nil"/>
              <w:right w:val="single" w:sz="4" w:space="0" w:color="auto"/>
            </w:tcBorders>
            <w:shd w:val="clear" w:color="000000" w:fill="EEECE1"/>
            <w:vAlign w:val="center"/>
            <w:hideMark/>
          </w:tcPr>
          <w:p w14:paraId="45AEE805" w14:textId="77777777" w:rsidR="00AB2F02" w:rsidRDefault="00AB2F02">
            <w:pPr>
              <w:jc w:val="center"/>
              <w:rPr>
                <w:rFonts w:ascii="Calibri" w:hAnsi="Calibri" w:cs="Calibri"/>
                <w:b/>
                <w:bCs/>
                <w:sz w:val="18"/>
                <w:szCs w:val="18"/>
              </w:rPr>
            </w:pPr>
            <w:r>
              <w:rPr>
                <w:rFonts w:ascii="Calibri" w:hAnsi="Calibri" w:cs="Calibri"/>
                <w:b/>
                <w:bCs/>
                <w:sz w:val="18"/>
                <w:szCs w:val="18"/>
              </w:rPr>
              <w:t>Prix Total</w:t>
            </w:r>
            <w:r>
              <w:rPr>
                <w:rFonts w:ascii="Calibri" w:hAnsi="Calibri" w:cs="Calibri"/>
                <w:b/>
                <w:bCs/>
                <w:sz w:val="18"/>
                <w:szCs w:val="18"/>
              </w:rPr>
              <w:br/>
              <w:t xml:space="preserve"> En HTVA </w:t>
            </w:r>
            <w:r>
              <w:rPr>
                <w:rFonts w:ascii="Calibri" w:hAnsi="Calibri" w:cs="Calibri"/>
                <w:b/>
                <w:bCs/>
                <w:sz w:val="18"/>
                <w:szCs w:val="18"/>
              </w:rPr>
              <w:br/>
              <w:t xml:space="preserve"> En chiffre</w:t>
            </w:r>
          </w:p>
        </w:tc>
      </w:tr>
      <w:tr w:rsidR="00D13EAD" w14:paraId="6A36F39C" w14:textId="77777777" w:rsidTr="00D13EAD">
        <w:trPr>
          <w:trHeight w:val="513"/>
        </w:trPr>
        <w:tc>
          <w:tcPr>
            <w:tcW w:w="311" w:type="pct"/>
            <w:tcBorders>
              <w:top w:val="single" w:sz="4" w:space="0" w:color="auto"/>
              <w:left w:val="single" w:sz="4" w:space="0" w:color="auto"/>
              <w:bottom w:val="single" w:sz="4" w:space="0" w:color="auto"/>
              <w:right w:val="single" w:sz="4" w:space="0" w:color="auto"/>
            </w:tcBorders>
            <w:vAlign w:val="center"/>
            <w:hideMark/>
          </w:tcPr>
          <w:p w14:paraId="62912567" w14:textId="0D64D981" w:rsidR="00D13EAD" w:rsidRDefault="00D13EAD" w:rsidP="00D13EAD">
            <w:pPr>
              <w:jc w:val="center"/>
              <w:rPr>
                <w:rFonts w:ascii="Calibri" w:hAnsi="Calibri" w:cs="Calibri"/>
                <w:color w:val="000000"/>
                <w:sz w:val="22"/>
                <w:szCs w:val="22"/>
              </w:rPr>
            </w:pPr>
            <w:r>
              <w:rPr>
                <w:rFonts w:ascii="Calibri" w:hAnsi="Calibri" w:cs="Calibri"/>
                <w:b/>
                <w:bCs/>
                <w:color w:val="000000"/>
              </w:rPr>
              <w:t>1</w:t>
            </w:r>
          </w:p>
        </w:tc>
        <w:tc>
          <w:tcPr>
            <w:tcW w:w="1776" w:type="pct"/>
            <w:tcBorders>
              <w:top w:val="single" w:sz="4" w:space="0" w:color="auto"/>
              <w:left w:val="nil"/>
              <w:bottom w:val="single" w:sz="4" w:space="0" w:color="auto"/>
              <w:right w:val="single" w:sz="4" w:space="0" w:color="auto"/>
            </w:tcBorders>
            <w:vAlign w:val="center"/>
            <w:hideMark/>
          </w:tcPr>
          <w:p w14:paraId="7554BBFA" w14:textId="19353659" w:rsidR="00D13EAD" w:rsidRDefault="00D13EAD" w:rsidP="00BA6C46">
            <w:pPr>
              <w:rPr>
                <w:rFonts w:ascii="Calibri" w:hAnsi="Calibri" w:cs="Calibri"/>
                <w:color w:val="000000"/>
                <w:sz w:val="22"/>
                <w:szCs w:val="22"/>
              </w:rPr>
            </w:pPr>
            <w:r>
              <w:rPr>
                <w:rFonts w:ascii="Century Gothic" w:hAnsi="Century Gothic" w:cs="Calibri"/>
                <w:b/>
                <w:bCs/>
                <w:sz w:val="20"/>
                <w:szCs w:val="20"/>
              </w:rPr>
              <w:t xml:space="preserve">Table rond </w:t>
            </w:r>
            <w:proofErr w:type="spellStart"/>
            <w:r>
              <w:rPr>
                <w:rFonts w:ascii="Century Gothic" w:hAnsi="Century Gothic" w:cs="Calibri"/>
                <w:b/>
                <w:bCs/>
                <w:sz w:val="20"/>
                <w:szCs w:val="20"/>
              </w:rPr>
              <w:t>diametre</w:t>
            </w:r>
            <w:proofErr w:type="spellEnd"/>
            <w:r>
              <w:rPr>
                <w:rFonts w:ascii="Century Gothic" w:hAnsi="Century Gothic" w:cs="Calibri"/>
                <w:b/>
                <w:bCs/>
                <w:sz w:val="20"/>
                <w:szCs w:val="20"/>
              </w:rPr>
              <w:t xml:space="preserve"> 90 </w:t>
            </w:r>
            <w:r w:rsidR="00BA6C46">
              <w:rPr>
                <w:rFonts w:ascii="Century Gothic" w:hAnsi="Century Gothic" w:cs="Calibri"/>
                <w:b/>
                <w:bCs/>
                <w:sz w:val="20"/>
                <w:szCs w:val="20"/>
              </w:rPr>
              <w:t>cm</w:t>
            </w:r>
          </w:p>
        </w:tc>
        <w:tc>
          <w:tcPr>
            <w:tcW w:w="550" w:type="pct"/>
            <w:tcBorders>
              <w:top w:val="single" w:sz="4" w:space="0" w:color="auto"/>
              <w:left w:val="nil"/>
              <w:bottom w:val="single" w:sz="4" w:space="0" w:color="auto"/>
              <w:right w:val="single" w:sz="4" w:space="0" w:color="auto"/>
            </w:tcBorders>
            <w:vAlign w:val="center"/>
            <w:hideMark/>
          </w:tcPr>
          <w:p w14:paraId="4EBC64AC" w14:textId="0CCFC79F"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single" w:sz="4" w:space="0" w:color="auto"/>
              <w:left w:val="nil"/>
              <w:bottom w:val="single" w:sz="4" w:space="0" w:color="auto"/>
              <w:right w:val="single" w:sz="4" w:space="0" w:color="auto"/>
            </w:tcBorders>
            <w:vAlign w:val="center"/>
            <w:hideMark/>
          </w:tcPr>
          <w:p w14:paraId="2C6F0841" w14:textId="527BB3EF" w:rsidR="00D13EAD" w:rsidRDefault="00D13EAD" w:rsidP="00D13EAD">
            <w:pPr>
              <w:jc w:val="center"/>
              <w:rPr>
                <w:rFonts w:ascii="Calibri" w:hAnsi="Calibri" w:cs="Calibri"/>
                <w:sz w:val="22"/>
                <w:szCs w:val="22"/>
              </w:rPr>
            </w:pPr>
            <w:r>
              <w:rPr>
                <w:rFonts w:ascii="Century Gothic" w:hAnsi="Century Gothic" w:cs="Calibri"/>
                <w:sz w:val="20"/>
                <w:szCs w:val="20"/>
              </w:rPr>
              <w:t>5</w:t>
            </w:r>
          </w:p>
        </w:tc>
        <w:tc>
          <w:tcPr>
            <w:tcW w:w="488" w:type="pct"/>
            <w:tcBorders>
              <w:top w:val="nil"/>
              <w:left w:val="nil"/>
              <w:bottom w:val="single" w:sz="4" w:space="0" w:color="auto"/>
              <w:right w:val="single" w:sz="4" w:space="0" w:color="auto"/>
            </w:tcBorders>
            <w:vAlign w:val="center"/>
          </w:tcPr>
          <w:p w14:paraId="3A9C836D" w14:textId="60C40799" w:rsidR="00D13EAD" w:rsidRDefault="00D13EAD" w:rsidP="00D13EAD">
            <w:pPr>
              <w:jc w:val="center"/>
              <w:rPr>
                <w:rFonts w:ascii="Calibri" w:hAnsi="Calibri" w:cs="Calibri"/>
                <w:sz w:val="22"/>
                <w:szCs w:val="22"/>
              </w:rPr>
            </w:pPr>
          </w:p>
        </w:tc>
        <w:tc>
          <w:tcPr>
            <w:tcW w:w="645" w:type="pct"/>
            <w:tcBorders>
              <w:top w:val="single" w:sz="4" w:space="0" w:color="auto"/>
              <w:left w:val="nil"/>
              <w:bottom w:val="single" w:sz="4" w:space="0" w:color="auto"/>
              <w:right w:val="single" w:sz="4" w:space="0" w:color="auto"/>
            </w:tcBorders>
            <w:noWrap/>
            <w:vAlign w:val="center"/>
          </w:tcPr>
          <w:p w14:paraId="216AAFF6" w14:textId="77777777" w:rsidR="00D13EAD" w:rsidRDefault="00D13EAD" w:rsidP="00D13EAD">
            <w:pPr>
              <w:jc w:val="center"/>
              <w:rPr>
                <w:rFonts w:ascii="Calibri" w:hAnsi="Calibri" w:cs="Calibri"/>
                <w:color w:val="000000"/>
                <w:sz w:val="22"/>
                <w:szCs w:val="22"/>
              </w:rPr>
            </w:pPr>
          </w:p>
        </w:tc>
        <w:tc>
          <w:tcPr>
            <w:tcW w:w="612" w:type="pct"/>
            <w:tcBorders>
              <w:top w:val="single" w:sz="4" w:space="0" w:color="auto"/>
              <w:left w:val="nil"/>
              <w:bottom w:val="single" w:sz="4" w:space="0" w:color="auto"/>
              <w:right w:val="single" w:sz="4" w:space="0" w:color="auto"/>
            </w:tcBorders>
            <w:noWrap/>
            <w:vAlign w:val="center"/>
          </w:tcPr>
          <w:p w14:paraId="14ED2F29" w14:textId="77777777" w:rsidR="00D13EAD" w:rsidRDefault="00D13EAD" w:rsidP="00D13EAD">
            <w:pPr>
              <w:jc w:val="center"/>
              <w:rPr>
                <w:rFonts w:ascii="Calibri" w:hAnsi="Calibri" w:cs="Calibri"/>
                <w:color w:val="000000"/>
                <w:sz w:val="22"/>
                <w:szCs w:val="22"/>
              </w:rPr>
            </w:pPr>
          </w:p>
        </w:tc>
      </w:tr>
      <w:tr w:rsidR="00D13EAD" w14:paraId="5E1EB0EE"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592C9EF5" w14:textId="58F1D172" w:rsidR="00D13EAD" w:rsidRDefault="00D13EAD" w:rsidP="00D13EAD">
            <w:pPr>
              <w:jc w:val="center"/>
              <w:rPr>
                <w:rFonts w:ascii="Calibri" w:hAnsi="Calibri" w:cs="Calibri"/>
                <w:color w:val="000000"/>
                <w:sz w:val="22"/>
                <w:szCs w:val="22"/>
              </w:rPr>
            </w:pPr>
            <w:r>
              <w:rPr>
                <w:rFonts w:ascii="Calibri" w:hAnsi="Calibri" w:cs="Calibri"/>
                <w:b/>
                <w:bCs/>
                <w:color w:val="000000"/>
              </w:rPr>
              <w:t>2</w:t>
            </w:r>
          </w:p>
        </w:tc>
        <w:tc>
          <w:tcPr>
            <w:tcW w:w="1776" w:type="pct"/>
            <w:tcBorders>
              <w:top w:val="nil"/>
              <w:left w:val="nil"/>
              <w:bottom w:val="single" w:sz="4" w:space="0" w:color="auto"/>
              <w:right w:val="single" w:sz="4" w:space="0" w:color="auto"/>
            </w:tcBorders>
            <w:vAlign w:val="center"/>
            <w:hideMark/>
          </w:tcPr>
          <w:p w14:paraId="1FDAFD70" w14:textId="33AE6EDF" w:rsidR="00D13EAD" w:rsidRDefault="00D13EAD" w:rsidP="00D13EAD">
            <w:pPr>
              <w:rPr>
                <w:rFonts w:ascii="Calibri" w:hAnsi="Calibri" w:cs="Calibri"/>
                <w:color w:val="000000"/>
                <w:sz w:val="22"/>
                <w:szCs w:val="22"/>
              </w:rPr>
            </w:pPr>
            <w:r>
              <w:rPr>
                <w:rFonts w:ascii="Century Gothic" w:hAnsi="Century Gothic" w:cs="Calibri"/>
                <w:b/>
                <w:bCs/>
                <w:sz w:val="20"/>
                <w:szCs w:val="20"/>
              </w:rPr>
              <w:t>Chaise de restaurant</w:t>
            </w:r>
          </w:p>
        </w:tc>
        <w:tc>
          <w:tcPr>
            <w:tcW w:w="550" w:type="pct"/>
            <w:tcBorders>
              <w:top w:val="nil"/>
              <w:left w:val="nil"/>
              <w:bottom w:val="single" w:sz="4" w:space="0" w:color="auto"/>
              <w:right w:val="single" w:sz="4" w:space="0" w:color="auto"/>
            </w:tcBorders>
            <w:vAlign w:val="center"/>
            <w:hideMark/>
          </w:tcPr>
          <w:p w14:paraId="2F3982C3" w14:textId="44616456"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4C5A3AD8" w14:textId="77BAB032" w:rsidR="00D13EAD" w:rsidRDefault="00D13EAD" w:rsidP="00D13EAD">
            <w:pPr>
              <w:jc w:val="center"/>
              <w:rPr>
                <w:rFonts w:ascii="Calibri" w:hAnsi="Calibri" w:cs="Calibri"/>
                <w:sz w:val="22"/>
                <w:szCs w:val="22"/>
              </w:rPr>
            </w:pPr>
            <w:r>
              <w:rPr>
                <w:rFonts w:ascii="Century Gothic" w:hAnsi="Century Gothic" w:cs="Calibri"/>
                <w:sz w:val="20"/>
                <w:szCs w:val="20"/>
              </w:rPr>
              <w:t>20</w:t>
            </w:r>
          </w:p>
        </w:tc>
        <w:tc>
          <w:tcPr>
            <w:tcW w:w="488" w:type="pct"/>
            <w:tcBorders>
              <w:top w:val="nil"/>
              <w:left w:val="nil"/>
              <w:bottom w:val="single" w:sz="4" w:space="0" w:color="auto"/>
              <w:right w:val="single" w:sz="4" w:space="0" w:color="auto"/>
            </w:tcBorders>
            <w:vAlign w:val="center"/>
          </w:tcPr>
          <w:p w14:paraId="3C905FAA" w14:textId="5B646334"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09B2C584"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A501ABE" w14:textId="77777777" w:rsidR="00D13EAD" w:rsidRDefault="00D13EAD" w:rsidP="00D13EAD">
            <w:pPr>
              <w:jc w:val="center"/>
              <w:rPr>
                <w:rFonts w:ascii="Calibri" w:hAnsi="Calibri" w:cs="Calibri"/>
                <w:color w:val="000000"/>
                <w:sz w:val="22"/>
                <w:szCs w:val="22"/>
              </w:rPr>
            </w:pPr>
          </w:p>
        </w:tc>
      </w:tr>
      <w:tr w:rsidR="00D13EAD" w14:paraId="78CD4530"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5A76865B" w14:textId="2107266F" w:rsidR="00D13EAD" w:rsidRDefault="00D13EAD" w:rsidP="00D13EAD">
            <w:pPr>
              <w:jc w:val="center"/>
              <w:rPr>
                <w:rFonts w:ascii="Calibri" w:hAnsi="Calibri" w:cs="Calibri"/>
                <w:color w:val="000000"/>
                <w:sz w:val="22"/>
                <w:szCs w:val="22"/>
              </w:rPr>
            </w:pPr>
            <w:r>
              <w:rPr>
                <w:rFonts w:ascii="Calibri" w:hAnsi="Calibri" w:cs="Calibri"/>
                <w:b/>
                <w:bCs/>
                <w:color w:val="000000"/>
              </w:rPr>
              <w:t>3</w:t>
            </w:r>
          </w:p>
        </w:tc>
        <w:tc>
          <w:tcPr>
            <w:tcW w:w="1776" w:type="pct"/>
            <w:tcBorders>
              <w:top w:val="nil"/>
              <w:left w:val="nil"/>
              <w:bottom w:val="single" w:sz="4" w:space="0" w:color="auto"/>
              <w:right w:val="single" w:sz="4" w:space="0" w:color="auto"/>
            </w:tcBorders>
            <w:vAlign w:val="center"/>
            <w:hideMark/>
          </w:tcPr>
          <w:p w14:paraId="100D407B" w14:textId="609A8FF1" w:rsidR="00D13EAD" w:rsidRDefault="00D13EAD" w:rsidP="00D13EAD">
            <w:pPr>
              <w:rPr>
                <w:rFonts w:ascii="Calibri" w:hAnsi="Calibri" w:cs="Calibri"/>
                <w:color w:val="000000"/>
                <w:sz w:val="22"/>
                <w:szCs w:val="22"/>
              </w:rPr>
            </w:pPr>
            <w:r>
              <w:rPr>
                <w:rFonts w:ascii="Century Gothic" w:hAnsi="Century Gothic" w:cs="Calibri"/>
                <w:b/>
                <w:bCs/>
                <w:sz w:val="20"/>
                <w:szCs w:val="20"/>
              </w:rPr>
              <w:t>Molleton</w:t>
            </w:r>
          </w:p>
        </w:tc>
        <w:tc>
          <w:tcPr>
            <w:tcW w:w="550" w:type="pct"/>
            <w:tcBorders>
              <w:top w:val="nil"/>
              <w:left w:val="nil"/>
              <w:bottom w:val="single" w:sz="4" w:space="0" w:color="auto"/>
              <w:right w:val="single" w:sz="4" w:space="0" w:color="auto"/>
            </w:tcBorders>
            <w:vAlign w:val="center"/>
            <w:hideMark/>
          </w:tcPr>
          <w:p w14:paraId="676F65FB" w14:textId="6A84C192"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37A829F9" w14:textId="44906859" w:rsidR="00D13EAD" w:rsidRDefault="00D13EAD" w:rsidP="00D13EAD">
            <w:pPr>
              <w:jc w:val="center"/>
              <w:rPr>
                <w:rFonts w:ascii="Calibri" w:hAnsi="Calibri" w:cs="Calibri"/>
                <w:sz w:val="22"/>
                <w:szCs w:val="22"/>
              </w:rPr>
            </w:pPr>
            <w:r>
              <w:rPr>
                <w:rFonts w:ascii="Century Gothic" w:hAnsi="Century Gothic" w:cs="Calibri"/>
                <w:sz w:val="20"/>
                <w:szCs w:val="20"/>
              </w:rPr>
              <w:t>10</w:t>
            </w:r>
          </w:p>
        </w:tc>
        <w:tc>
          <w:tcPr>
            <w:tcW w:w="488" w:type="pct"/>
            <w:tcBorders>
              <w:top w:val="nil"/>
              <w:left w:val="nil"/>
              <w:bottom w:val="single" w:sz="4" w:space="0" w:color="auto"/>
              <w:right w:val="single" w:sz="4" w:space="0" w:color="auto"/>
            </w:tcBorders>
            <w:vAlign w:val="center"/>
          </w:tcPr>
          <w:p w14:paraId="495EFC7D" w14:textId="353EADF0"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C0928BE"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666CD8FD" w14:textId="77777777" w:rsidR="00D13EAD" w:rsidRDefault="00D13EAD" w:rsidP="00D13EAD">
            <w:pPr>
              <w:jc w:val="center"/>
              <w:rPr>
                <w:rFonts w:ascii="Calibri" w:hAnsi="Calibri" w:cs="Calibri"/>
                <w:color w:val="000000"/>
                <w:sz w:val="22"/>
                <w:szCs w:val="22"/>
              </w:rPr>
            </w:pPr>
          </w:p>
        </w:tc>
      </w:tr>
      <w:tr w:rsidR="00D13EAD" w14:paraId="4BAD1F7F"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75E43620" w14:textId="5F064DFF" w:rsidR="00D13EAD" w:rsidRDefault="00D13EAD" w:rsidP="00D13EAD">
            <w:pPr>
              <w:jc w:val="center"/>
              <w:rPr>
                <w:rFonts w:ascii="Calibri" w:hAnsi="Calibri" w:cs="Calibri"/>
                <w:color w:val="000000"/>
                <w:sz w:val="22"/>
                <w:szCs w:val="22"/>
              </w:rPr>
            </w:pPr>
            <w:r>
              <w:rPr>
                <w:rFonts w:ascii="Calibri" w:hAnsi="Calibri" w:cs="Calibri"/>
                <w:b/>
                <w:bCs/>
                <w:color w:val="000000"/>
              </w:rPr>
              <w:t>4</w:t>
            </w:r>
          </w:p>
        </w:tc>
        <w:tc>
          <w:tcPr>
            <w:tcW w:w="1776" w:type="pct"/>
            <w:tcBorders>
              <w:top w:val="nil"/>
              <w:left w:val="nil"/>
              <w:bottom w:val="single" w:sz="4" w:space="0" w:color="auto"/>
              <w:right w:val="single" w:sz="4" w:space="0" w:color="auto"/>
            </w:tcBorders>
            <w:vAlign w:val="center"/>
            <w:hideMark/>
          </w:tcPr>
          <w:p w14:paraId="4EFD54D9" w14:textId="4994BF70" w:rsidR="00D13EAD" w:rsidRDefault="00D13EAD" w:rsidP="00D13EAD">
            <w:pPr>
              <w:rPr>
                <w:rFonts w:ascii="Calibri" w:hAnsi="Calibri" w:cs="Calibri"/>
                <w:color w:val="000000"/>
                <w:sz w:val="22"/>
                <w:szCs w:val="22"/>
              </w:rPr>
            </w:pPr>
            <w:r>
              <w:rPr>
                <w:rFonts w:ascii="Century Gothic" w:hAnsi="Century Gothic" w:cs="Calibri"/>
                <w:b/>
                <w:bCs/>
                <w:sz w:val="20"/>
                <w:szCs w:val="20"/>
              </w:rPr>
              <w:t>Nappe</w:t>
            </w:r>
          </w:p>
        </w:tc>
        <w:tc>
          <w:tcPr>
            <w:tcW w:w="550" w:type="pct"/>
            <w:tcBorders>
              <w:top w:val="nil"/>
              <w:left w:val="nil"/>
              <w:bottom w:val="single" w:sz="4" w:space="0" w:color="auto"/>
              <w:right w:val="single" w:sz="4" w:space="0" w:color="auto"/>
            </w:tcBorders>
            <w:vAlign w:val="center"/>
            <w:hideMark/>
          </w:tcPr>
          <w:p w14:paraId="67ACDFF9" w14:textId="71762C75"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6E1936CF" w14:textId="214D1833" w:rsidR="00D13EAD" w:rsidRDefault="00D13EAD" w:rsidP="00D13EAD">
            <w:pPr>
              <w:jc w:val="center"/>
              <w:rPr>
                <w:rFonts w:ascii="Calibri" w:hAnsi="Calibri" w:cs="Calibri"/>
                <w:sz w:val="22"/>
                <w:szCs w:val="22"/>
              </w:rPr>
            </w:pPr>
            <w:r>
              <w:rPr>
                <w:rFonts w:ascii="Century Gothic" w:hAnsi="Century Gothic" w:cs="Calibri"/>
                <w:sz w:val="20"/>
                <w:szCs w:val="20"/>
              </w:rPr>
              <w:t>15</w:t>
            </w:r>
          </w:p>
        </w:tc>
        <w:tc>
          <w:tcPr>
            <w:tcW w:w="488" w:type="pct"/>
            <w:tcBorders>
              <w:top w:val="nil"/>
              <w:left w:val="nil"/>
              <w:bottom w:val="single" w:sz="4" w:space="0" w:color="auto"/>
              <w:right w:val="single" w:sz="4" w:space="0" w:color="auto"/>
            </w:tcBorders>
            <w:vAlign w:val="center"/>
          </w:tcPr>
          <w:p w14:paraId="58589DDB" w14:textId="40A3A72E"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AACC1BC"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309127B5" w14:textId="77777777" w:rsidR="00D13EAD" w:rsidRDefault="00D13EAD" w:rsidP="00D13EAD">
            <w:pPr>
              <w:jc w:val="center"/>
              <w:rPr>
                <w:rFonts w:ascii="Calibri" w:hAnsi="Calibri" w:cs="Calibri"/>
                <w:color w:val="000000"/>
                <w:sz w:val="22"/>
                <w:szCs w:val="22"/>
              </w:rPr>
            </w:pPr>
          </w:p>
        </w:tc>
      </w:tr>
      <w:tr w:rsidR="00D13EAD" w14:paraId="368CB7DC"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4B9E35AF" w14:textId="705BD58A" w:rsidR="00D13EAD" w:rsidRDefault="00D13EAD" w:rsidP="00D13EAD">
            <w:pPr>
              <w:jc w:val="center"/>
              <w:rPr>
                <w:rFonts w:ascii="Calibri" w:hAnsi="Calibri" w:cs="Calibri"/>
                <w:color w:val="000000"/>
                <w:sz w:val="22"/>
                <w:szCs w:val="22"/>
              </w:rPr>
            </w:pPr>
            <w:r>
              <w:rPr>
                <w:rFonts w:ascii="Calibri" w:hAnsi="Calibri" w:cs="Calibri"/>
                <w:b/>
                <w:bCs/>
                <w:color w:val="000000"/>
              </w:rPr>
              <w:t>5</w:t>
            </w:r>
          </w:p>
        </w:tc>
        <w:tc>
          <w:tcPr>
            <w:tcW w:w="1776" w:type="pct"/>
            <w:tcBorders>
              <w:top w:val="nil"/>
              <w:left w:val="nil"/>
              <w:bottom w:val="single" w:sz="4" w:space="0" w:color="auto"/>
              <w:right w:val="single" w:sz="4" w:space="0" w:color="auto"/>
            </w:tcBorders>
            <w:vAlign w:val="center"/>
            <w:hideMark/>
          </w:tcPr>
          <w:p w14:paraId="0F7E5FA8" w14:textId="6360209D" w:rsidR="00D13EAD" w:rsidRDefault="00D13EAD" w:rsidP="00D13EAD">
            <w:pPr>
              <w:rPr>
                <w:rFonts w:ascii="Calibri" w:hAnsi="Calibri" w:cs="Calibri"/>
                <w:color w:val="000000"/>
                <w:sz w:val="22"/>
                <w:szCs w:val="22"/>
              </w:rPr>
            </w:pPr>
            <w:r>
              <w:rPr>
                <w:rFonts w:ascii="Century Gothic" w:hAnsi="Century Gothic" w:cs="Calibri"/>
                <w:b/>
                <w:bCs/>
                <w:sz w:val="20"/>
                <w:szCs w:val="20"/>
              </w:rPr>
              <w:t>Napperons</w:t>
            </w:r>
          </w:p>
        </w:tc>
        <w:tc>
          <w:tcPr>
            <w:tcW w:w="550" w:type="pct"/>
            <w:tcBorders>
              <w:top w:val="nil"/>
              <w:left w:val="nil"/>
              <w:bottom w:val="single" w:sz="4" w:space="0" w:color="auto"/>
              <w:right w:val="single" w:sz="4" w:space="0" w:color="auto"/>
            </w:tcBorders>
            <w:vAlign w:val="center"/>
            <w:hideMark/>
          </w:tcPr>
          <w:p w14:paraId="7E2864C7" w14:textId="3EA6E18D"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6EAF21B3" w14:textId="46C4445D" w:rsidR="00D13EAD" w:rsidRDefault="00D13EAD" w:rsidP="00D13EAD">
            <w:pPr>
              <w:jc w:val="center"/>
              <w:rPr>
                <w:rFonts w:ascii="Calibri" w:hAnsi="Calibri" w:cs="Calibri"/>
                <w:sz w:val="22"/>
                <w:szCs w:val="22"/>
              </w:rPr>
            </w:pPr>
            <w:r>
              <w:rPr>
                <w:rFonts w:ascii="Century Gothic" w:hAnsi="Century Gothic" w:cs="Calibri"/>
                <w:sz w:val="20"/>
                <w:szCs w:val="20"/>
              </w:rPr>
              <w:t>15</w:t>
            </w:r>
          </w:p>
        </w:tc>
        <w:tc>
          <w:tcPr>
            <w:tcW w:w="488" w:type="pct"/>
            <w:tcBorders>
              <w:top w:val="nil"/>
              <w:left w:val="nil"/>
              <w:bottom w:val="single" w:sz="4" w:space="0" w:color="auto"/>
              <w:right w:val="single" w:sz="4" w:space="0" w:color="auto"/>
            </w:tcBorders>
            <w:vAlign w:val="center"/>
          </w:tcPr>
          <w:p w14:paraId="4FACB029" w14:textId="61516521"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2EEEF088"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1F8E70DE" w14:textId="77777777" w:rsidR="00D13EAD" w:rsidRDefault="00D13EAD" w:rsidP="00D13EAD">
            <w:pPr>
              <w:jc w:val="center"/>
              <w:rPr>
                <w:rFonts w:ascii="Calibri" w:hAnsi="Calibri" w:cs="Calibri"/>
                <w:color w:val="000000"/>
                <w:sz w:val="22"/>
                <w:szCs w:val="22"/>
              </w:rPr>
            </w:pPr>
          </w:p>
        </w:tc>
      </w:tr>
      <w:tr w:rsidR="00D13EAD" w14:paraId="39B2E1F7" w14:textId="77777777" w:rsidTr="00D13EAD">
        <w:trPr>
          <w:trHeight w:val="513"/>
        </w:trPr>
        <w:tc>
          <w:tcPr>
            <w:tcW w:w="311" w:type="pct"/>
            <w:tcBorders>
              <w:top w:val="nil"/>
              <w:left w:val="single" w:sz="4" w:space="0" w:color="auto"/>
              <w:bottom w:val="single" w:sz="4" w:space="0" w:color="auto"/>
              <w:right w:val="single" w:sz="4" w:space="0" w:color="auto"/>
            </w:tcBorders>
            <w:vAlign w:val="center"/>
            <w:hideMark/>
          </w:tcPr>
          <w:p w14:paraId="4F764A23" w14:textId="1E93455A" w:rsidR="00D13EAD" w:rsidRDefault="00D13EAD" w:rsidP="00D13EAD">
            <w:pPr>
              <w:jc w:val="center"/>
              <w:rPr>
                <w:rFonts w:ascii="Calibri" w:hAnsi="Calibri" w:cs="Calibri"/>
                <w:color w:val="000000"/>
                <w:sz w:val="22"/>
                <w:szCs w:val="22"/>
              </w:rPr>
            </w:pPr>
            <w:r>
              <w:rPr>
                <w:rFonts w:ascii="Calibri" w:hAnsi="Calibri" w:cs="Calibri"/>
                <w:b/>
                <w:bCs/>
                <w:color w:val="000000"/>
              </w:rPr>
              <w:t>6</w:t>
            </w:r>
          </w:p>
        </w:tc>
        <w:tc>
          <w:tcPr>
            <w:tcW w:w="1776" w:type="pct"/>
            <w:tcBorders>
              <w:top w:val="nil"/>
              <w:left w:val="nil"/>
              <w:bottom w:val="single" w:sz="4" w:space="0" w:color="auto"/>
              <w:right w:val="single" w:sz="4" w:space="0" w:color="auto"/>
            </w:tcBorders>
            <w:vAlign w:val="center"/>
            <w:hideMark/>
          </w:tcPr>
          <w:p w14:paraId="08070B0B" w14:textId="118D5584" w:rsidR="00D13EAD" w:rsidRDefault="00D13EAD" w:rsidP="00D13EAD">
            <w:pPr>
              <w:rPr>
                <w:rFonts w:ascii="Calibri" w:hAnsi="Calibri" w:cs="Calibri"/>
                <w:color w:val="000000"/>
                <w:sz w:val="22"/>
                <w:szCs w:val="22"/>
              </w:rPr>
            </w:pPr>
            <w:r>
              <w:rPr>
                <w:rFonts w:ascii="Century Gothic" w:hAnsi="Century Gothic" w:cs="Calibri"/>
                <w:b/>
                <w:bCs/>
                <w:sz w:val="20"/>
                <w:szCs w:val="20"/>
              </w:rPr>
              <w:t>Set de Table</w:t>
            </w:r>
          </w:p>
        </w:tc>
        <w:tc>
          <w:tcPr>
            <w:tcW w:w="550" w:type="pct"/>
            <w:tcBorders>
              <w:top w:val="nil"/>
              <w:left w:val="nil"/>
              <w:bottom w:val="single" w:sz="4" w:space="0" w:color="auto"/>
              <w:right w:val="single" w:sz="4" w:space="0" w:color="auto"/>
            </w:tcBorders>
            <w:vAlign w:val="center"/>
            <w:hideMark/>
          </w:tcPr>
          <w:p w14:paraId="113F4ECF" w14:textId="53DBEE83"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hideMark/>
          </w:tcPr>
          <w:p w14:paraId="44BF1C50" w14:textId="0F1FEB31" w:rsidR="00D13EAD" w:rsidRDefault="00D13EAD" w:rsidP="00D13EAD">
            <w:pPr>
              <w:jc w:val="center"/>
              <w:rPr>
                <w:rFonts w:ascii="Calibri" w:hAnsi="Calibri" w:cs="Calibri"/>
                <w:sz w:val="22"/>
                <w:szCs w:val="22"/>
              </w:rPr>
            </w:pPr>
            <w:r>
              <w:rPr>
                <w:rFonts w:ascii="Century Gothic" w:hAnsi="Century Gothic" w:cs="Calibri"/>
                <w:sz w:val="20"/>
                <w:szCs w:val="20"/>
              </w:rPr>
              <w:t>30</w:t>
            </w:r>
          </w:p>
        </w:tc>
        <w:tc>
          <w:tcPr>
            <w:tcW w:w="488" w:type="pct"/>
            <w:tcBorders>
              <w:top w:val="nil"/>
              <w:left w:val="nil"/>
              <w:bottom w:val="single" w:sz="4" w:space="0" w:color="auto"/>
              <w:right w:val="single" w:sz="4" w:space="0" w:color="auto"/>
            </w:tcBorders>
            <w:vAlign w:val="center"/>
          </w:tcPr>
          <w:p w14:paraId="72ADFCFB" w14:textId="0AA17F87"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17CF13CF"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E37B1F4" w14:textId="77777777" w:rsidR="00D13EAD" w:rsidRDefault="00D13EAD" w:rsidP="00D13EAD">
            <w:pPr>
              <w:jc w:val="center"/>
              <w:rPr>
                <w:rFonts w:ascii="Calibri" w:hAnsi="Calibri" w:cs="Calibri"/>
                <w:color w:val="000000"/>
                <w:sz w:val="22"/>
                <w:szCs w:val="22"/>
              </w:rPr>
            </w:pPr>
          </w:p>
        </w:tc>
      </w:tr>
      <w:tr w:rsidR="00D13EAD" w14:paraId="56222181"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0664A011" w14:textId="568E603C" w:rsidR="00D13EAD" w:rsidRDefault="00D13EAD" w:rsidP="00D13EAD">
            <w:pPr>
              <w:jc w:val="center"/>
              <w:rPr>
                <w:rFonts w:ascii="Calibri" w:hAnsi="Calibri" w:cs="Calibri"/>
                <w:color w:val="000000"/>
                <w:sz w:val="22"/>
                <w:szCs w:val="22"/>
              </w:rPr>
            </w:pPr>
            <w:r>
              <w:rPr>
                <w:rFonts w:ascii="Calibri" w:hAnsi="Calibri" w:cs="Calibri"/>
                <w:b/>
                <w:bCs/>
                <w:color w:val="000000"/>
              </w:rPr>
              <w:t>7</w:t>
            </w:r>
          </w:p>
        </w:tc>
        <w:tc>
          <w:tcPr>
            <w:tcW w:w="1776" w:type="pct"/>
            <w:tcBorders>
              <w:top w:val="nil"/>
              <w:left w:val="nil"/>
              <w:bottom w:val="single" w:sz="4" w:space="0" w:color="auto"/>
              <w:right w:val="single" w:sz="4" w:space="0" w:color="auto"/>
            </w:tcBorders>
            <w:vAlign w:val="center"/>
          </w:tcPr>
          <w:p w14:paraId="5D5D5409" w14:textId="2F0EC8CC" w:rsidR="00D13EAD" w:rsidRDefault="00D13EAD" w:rsidP="00D13EAD">
            <w:pPr>
              <w:rPr>
                <w:rFonts w:ascii="Calibri" w:hAnsi="Calibri" w:cs="Calibri"/>
                <w:color w:val="000000"/>
                <w:sz w:val="22"/>
                <w:szCs w:val="22"/>
              </w:rPr>
            </w:pPr>
            <w:r>
              <w:rPr>
                <w:rFonts w:ascii="Century Gothic" w:hAnsi="Century Gothic" w:cs="Calibri"/>
                <w:b/>
                <w:bCs/>
                <w:sz w:val="20"/>
                <w:szCs w:val="20"/>
              </w:rPr>
              <w:t>Serviette</w:t>
            </w:r>
          </w:p>
        </w:tc>
        <w:tc>
          <w:tcPr>
            <w:tcW w:w="550" w:type="pct"/>
            <w:tcBorders>
              <w:top w:val="nil"/>
              <w:left w:val="nil"/>
              <w:bottom w:val="single" w:sz="4" w:space="0" w:color="auto"/>
              <w:right w:val="single" w:sz="4" w:space="0" w:color="auto"/>
            </w:tcBorders>
            <w:vAlign w:val="center"/>
          </w:tcPr>
          <w:p w14:paraId="606DCF62" w14:textId="6539FC45"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6FB9D4F1" w14:textId="7C8FCBD0" w:rsidR="00D13EAD" w:rsidRDefault="00D13EAD" w:rsidP="00D13EAD">
            <w:pPr>
              <w:jc w:val="center"/>
              <w:rPr>
                <w:rFonts w:ascii="Calibri" w:hAnsi="Calibri" w:cs="Calibri"/>
                <w:sz w:val="22"/>
                <w:szCs w:val="22"/>
              </w:rPr>
            </w:pPr>
            <w:r>
              <w:rPr>
                <w:rFonts w:ascii="Century Gothic" w:hAnsi="Century Gothic" w:cs="Calibri"/>
                <w:sz w:val="20"/>
                <w:szCs w:val="20"/>
              </w:rPr>
              <w:t>48</w:t>
            </w:r>
          </w:p>
        </w:tc>
        <w:tc>
          <w:tcPr>
            <w:tcW w:w="488" w:type="pct"/>
            <w:tcBorders>
              <w:top w:val="nil"/>
              <w:left w:val="nil"/>
              <w:bottom w:val="single" w:sz="4" w:space="0" w:color="auto"/>
              <w:right w:val="single" w:sz="4" w:space="0" w:color="auto"/>
            </w:tcBorders>
            <w:vAlign w:val="center"/>
          </w:tcPr>
          <w:p w14:paraId="472B026F" w14:textId="77777777"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580930EB"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3A683FB" w14:textId="77777777" w:rsidR="00D13EAD" w:rsidRDefault="00D13EAD" w:rsidP="00D13EAD">
            <w:pPr>
              <w:jc w:val="center"/>
              <w:rPr>
                <w:rFonts w:ascii="Calibri" w:hAnsi="Calibri" w:cs="Calibri"/>
                <w:color w:val="000000"/>
                <w:sz w:val="22"/>
                <w:szCs w:val="22"/>
              </w:rPr>
            </w:pPr>
          </w:p>
        </w:tc>
      </w:tr>
      <w:tr w:rsidR="00D13EAD" w14:paraId="09963C5F"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766C2C4C" w14:textId="338AE838" w:rsidR="00D13EAD" w:rsidRDefault="00D13EAD" w:rsidP="00D13EAD">
            <w:pPr>
              <w:jc w:val="center"/>
              <w:rPr>
                <w:rFonts w:ascii="Calibri" w:hAnsi="Calibri" w:cs="Calibri"/>
                <w:color w:val="000000"/>
                <w:sz w:val="22"/>
                <w:szCs w:val="22"/>
              </w:rPr>
            </w:pPr>
            <w:r>
              <w:rPr>
                <w:rFonts w:ascii="Calibri" w:hAnsi="Calibri" w:cs="Calibri"/>
                <w:b/>
                <w:bCs/>
                <w:color w:val="000000"/>
              </w:rPr>
              <w:t>8</w:t>
            </w:r>
          </w:p>
        </w:tc>
        <w:tc>
          <w:tcPr>
            <w:tcW w:w="1776" w:type="pct"/>
            <w:tcBorders>
              <w:top w:val="nil"/>
              <w:left w:val="nil"/>
              <w:bottom w:val="single" w:sz="4" w:space="0" w:color="auto"/>
              <w:right w:val="single" w:sz="4" w:space="0" w:color="auto"/>
            </w:tcBorders>
            <w:vAlign w:val="center"/>
          </w:tcPr>
          <w:p w14:paraId="2EEC6907" w14:textId="72FB7758" w:rsidR="00D13EAD" w:rsidRDefault="00D13EAD" w:rsidP="00D13EAD">
            <w:pPr>
              <w:rPr>
                <w:rFonts w:ascii="Calibri" w:hAnsi="Calibri" w:cs="Calibri"/>
                <w:color w:val="000000"/>
                <w:sz w:val="22"/>
                <w:szCs w:val="22"/>
              </w:rPr>
            </w:pPr>
            <w:r>
              <w:rPr>
                <w:rFonts w:ascii="Century Gothic" w:hAnsi="Century Gothic" w:cs="Calibri"/>
                <w:b/>
                <w:bCs/>
                <w:sz w:val="20"/>
                <w:szCs w:val="20"/>
              </w:rPr>
              <w:t>Guéridon de Restaurant</w:t>
            </w:r>
          </w:p>
        </w:tc>
        <w:tc>
          <w:tcPr>
            <w:tcW w:w="550" w:type="pct"/>
            <w:tcBorders>
              <w:top w:val="nil"/>
              <w:left w:val="nil"/>
              <w:bottom w:val="single" w:sz="4" w:space="0" w:color="auto"/>
              <w:right w:val="single" w:sz="4" w:space="0" w:color="auto"/>
            </w:tcBorders>
            <w:vAlign w:val="center"/>
          </w:tcPr>
          <w:p w14:paraId="3E86107A" w14:textId="341E645B"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3832F77B" w14:textId="0CFCB46E" w:rsidR="00D13EAD" w:rsidRDefault="00D13EAD" w:rsidP="00D13EAD">
            <w:pPr>
              <w:jc w:val="center"/>
              <w:rPr>
                <w:rFonts w:ascii="Calibri" w:hAnsi="Calibri" w:cs="Calibri"/>
                <w:sz w:val="22"/>
                <w:szCs w:val="22"/>
              </w:rPr>
            </w:pPr>
            <w:r>
              <w:rPr>
                <w:rFonts w:ascii="Century Gothic" w:hAnsi="Century Gothic" w:cs="Calibri"/>
                <w:sz w:val="20"/>
                <w:szCs w:val="20"/>
              </w:rPr>
              <w:t>2</w:t>
            </w:r>
          </w:p>
        </w:tc>
        <w:tc>
          <w:tcPr>
            <w:tcW w:w="488" w:type="pct"/>
            <w:tcBorders>
              <w:top w:val="nil"/>
              <w:left w:val="nil"/>
              <w:bottom w:val="single" w:sz="4" w:space="0" w:color="auto"/>
              <w:right w:val="single" w:sz="4" w:space="0" w:color="auto"/>
            </w:tcBorders>
            <w:vAlign w:val="center"/>
          </w:tcPr>
          <w:p w14:paraId="164CF763" w14:textId="77777777"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21BB524E"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A513CCD" w14:textId="77777777" w:rsidR="00D13EAD" w:rsidRDefault="00D13EAD" w:rsidP="00D13EAD">
            <w:pPr>
              <w:jc w:val="center"/>
              <w:rPr>
                <w:rFonts w:ascii="Calibri" w:hAnsi="Calibri" w:cs="Calibri"/>
                <w:color w:val="000000"/>
                <w:sz w:val="22"/>
                <w:szCs w:val="22"/>
              </w:rPr>
            </w:pPr>
          </w:p>
        </w:tc>
      </w:tr>
      <w:tr w:rsidR="00D13EAD" w14:paraId="329CF252"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6396CF51" w14:textId="55A28A5F" w:rsidR="00D13EAD" w:rsidRDefault="00D13EAD" w:rsidP="00D13EAD">
            <w:pPr>
              <w:jc w:val="center"/>
              <w:rPr>
                <w:rFonts w:ascii="Calibri" w:hAnsi="Calibri" w:cs="Calibri"/>
                <w:color w:val="000000"/>
                <w:sz w:val="22"/>
                <w:szCs w:val="22"/>
              </w:rPr>
            </w:pPr>
            <w:r>
              <w:rPr>
                <w:rFonts w:ascii="Calibri" w:hAnsi="Calibri" w:cs="Calibri"/>
                <w:b/>
                <w:bCs/>
                <w:color w:val="000000"/>
              </w:rPr>
              <w:t>9</w:t>
            </w:r>
          </w:p>
        </w:tc>
        <w:tc>
          <w:tcPr>
            <w:tcW w:w="1776" w:type="pct"/>
            <w:tcBorders>
              <w:top w:val="nil"/>
              <w:left w:val="nil"/>
              <w:bottom w:val="single" w:sz="4" w:space="0" w:color="auto"/>
              <w:right w:val="single" w:sz="4" w:space="0" w:color="auto"/>
            </w:tcBorders>
            <w:vAlign w:val="center"/>
          </w:tcPr>
          <w:p w14:paraId="2B9C4938" w14:textId="57A33102" w:rsidR="00D13EAD" w:rsidRDefault="00D13EAD" w:rsidP="00D13EAD">
            <w:pPr>
              <w:rPr>
                <w:rFonts w:ascii="Calibri" w:hAnsi="Calibri" w:cs="Calibri"/>
                <w:color w:val="000000"/>
                <w:sz w:val="22"/>
                <w:szCs w:val="22"/>
              </w:rPr>
            </w:pPr>
            <w:r>
              <w:rPr>
                <w:rFonts w:ascii="Century Gothic" w:hAnsi="Century Gothic" w:cs="Calibri"/>
                <w:b/>
                <w:bCs/>
                <w:sz w:val="20"/>
                <w:szCs w:val="20"/>
              </w:rPr>
              <w:t>Console</w:t>
            </w:r>
          </w:p>
        </w:tc>
        <w:tc>
          <w:tcPr>
            <w:tcW w:w="550" w:type="pct"/>
            <w:tcBorders>
              <w:top w:val="nil"/>
              <w:left w:val="nil"/>
              <w:bottom w:val="single" w:sz="4" w:space="0" w:color="auto"/>
              <w:right w:val="single" w:sz="4" w:space="0" w:color="auto"/>
            </w:tcBorders>
            <w:vAlign w:val="center"/>
          </w:tcPr>
          <w:p w14:paraId="25B1A750" w14:textId="2A9BF30B"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2B6C63DB" w14:textId="3BC7B441" w:rsidR="00D13EAD" w:rsidRDefault="00D13EAD" w:rsidP="00D13EAD">
            <w:pPr>
              <w:jc w:val="center"/>
              <w:rPr>
                <w:rFonts w:ascii="Calibri" w:hAnsi="Calibri" w:cs="Calibri"/>
                <w:sz w:val="22"/>
                <w:szCs w:val="22"/>
              </w:rPr>
            </w:pPr>
            <w:r>
              <w:rPr>
                <w:rFonts w:ascii="Century Gothic" w:hAnsi="Century Gothic" w:cs="Calibri"/>
                <w:sz w:val="20"/>
                <w:szCs w:val="20"/>
              </w:rPr>
              <w:t>1</w:t>
            </w:r>
          </w:p>
        </w:tc>
        <w:tc>
          <w:tcPr>
            <w:tcW w:w="488" w:type="pct"/>
            <w:tcBorders>
              <w:top w:val="nil"/>
              <w:left w:val="nil"/>
              <w:bottom w:val="single" w:sz="4" w:space="0" w:color="auto"/>
              <w:right w:val="single" w:sz="4" w:space="0" w:color="auto"/>
            </w:tcBorders>
            <w:vAlign w:val="center"/>
          </w:tcPr>
          <w:p w14:paraId="783FA072" w14:textId="77777777"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3BFB3817"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FA39BCE" w14:textId="77777777" w:rsidR="00D13EAD" w:rsidRDefault="00D13EAD" w:rsidP="00D13EAD">
            <w:pPr>
              <w:jc w:val="center"/>
              <w:rPr>
                <w:rFonts w:ascii="Calibri" w:hAnsi="Calibri" w:cs="Calibri"/>
                <w:color w:val="000000"/>
                <w:sz w:val="22"/>
                <w:szCs w:val="22"/>
              </w:rPr>
            </w:pPr>
          </w:p>
        </w:tc>
      </w:tr>
      <w:tr w:rsidR="00D13EAD" w14:paraId="3FFFBBD8" w14:textId="77777777" w:rsidTr="00D13EAD">
        <w:trPr>
          <w:trHeight w:val="513"/>
        </w:trPr>
        <w:tc>
          <w:tcPr>
            <w:tcW w:w="311" w:type="pct"/>
            <w:tcBorders>
              <w:top w:val="nil"/>
              <w:left w:val="single" w:sz="4" w:space="0" w:color="auto"/>
              <w:bottom w:val="single" w:sz="4" w:space="0" w:color="auto"/>
              <w:right w:val="single" w:sz="4" w:space="0" w:color="auto"/>
            </w:tcBorders>
            <w:vAlign w:val="center"/>
          </w:tcPr>
          <w:p w14:paraId="4A090E61" w14:textId="775AF17C" w:rsidR="00D13EAD" w:rsidRDefault="00D13EAD" w:rsidP="00D13EAD">
            <w:pPr>
              <w:jc w:val="center"/>
              <w:rPr>
                <w:rFonts w:ascii="Calibri" w:hAnsi="Calibri" w:cs="Calibri"/>
                <w:color w:val="000000"/>
                <w:sz w:val="22"/>
                <w:szCs w:val="22"/>
              </w:rPr>
            </w:pPr>
            <w:r>
              <w:rPr>
                <w:rFonts w:ascii="Calibri" w:hAnsi="Calibri" w:cs="Calibri"/>
                <w:b/>
                <w:bCs/>
                <w:color w:val="000000"/>
              </w:rPr>
              <w:t>10</w:t>
            </w:r>
          </w:p>
        </w:tc>
        <w:tc>
          <w:tcPr>
            <w:tcW w:w="1776" w:type="pct"/>
            <w:tcBorders>
              <w:top w:val="nil"/>
              <w:left w:val="nil"/>
              <w:bottom w:val="single" w:sz="4" w:space="0" w:color="auto"/>
              <w:right w:val="single" w:sz="4" w:space="0" w:color="auto"/>
            </w:tcBorders>
            <w:vAlign w:val="center"/>
          </w:tcPr>
          <w:p w14:paraId="587969DE" w14:textId="76EF1403" w:rsidR="00D13EAD" w:rsidRDefault="00D13EAD" w:rsidP="00D13EAD">
            <w:pPr>
              <w:rPr>
                <w:rFonts w:ascii="Calibri" w:hAnsi="Calibri" w:cs="Calibri"/>
                <w:color w:val="000000"/>
                <w:sz w:val="22"/>
                <w:szCs w:val="22"/>
              </w:rPr>
            </w:pPr>
            <w:r>
              <w:rPr>
                <w:rFonts w:ascii="Century Gothic" w:hAnsi="Century Gothic" w:cs="Calibri"/>
                <w:b/>
                <w:bCs/>
                <w:sz w:val="20"/>
                <w:szCs w:val="20"/>
              </w:rPr>
              <w:t>Comptoir de bar</w:t>
            </w:r>
          </w:p>
        </w:tc>
        <w:tc>
          <w:tcPr>
            <w:tcW w:w="550" w:type="pct"/>
            <w:tcBorders>
              <w:top w:val="nil"/>
              <w:left w:val="nil"/>
              <w:bottom w:val="single" w:sz="4" w:space="0" w:color="auto"/>
              <w:right w:val="single" w:sz="4" w:space="0" w:color="auto"/>
            </w:tcBorders>
            <w:vAlign w:val="center"/>
          </w:tcPr>
          <w:p w14:paraId="44DF4031" w14:textId="4CDF9B91" w:rsidR="00D13EAD" w:rsidRDefault="00D13EAD" w:rsidP="00D13EAD">
            <w:pPr>
              <w:jc w:val="center"/>
              <w:rPr>
                <w:rFonts w:ascii="Calibri" w:hAnsi="Calibri" w:cs="Calibri"/>
                <w:sz w:val="22"/>
                <w:szCs w:val="22"/>
              </w:rPr>
            </w:pPr>
            <w:r>
              <w:rPr>
                <w:rFonts w:ascii="Calibri" w:hAnsi="Calibri" w:cs="Calibri"/>
                <w:color w:val="000000"/>
              </w:rPr>
              <w:t>U</w:t>
            </w:r>
          </w:p>
        </w:tc>
        <w:tc>
          <w:tcPr>
            <w:tcW w:w="618" w:type="pct"/>
            <w:tcBorders>
              <w:top w:val="nil"/>
              <w:left w:val="nil"/>
              <w:bottom w:val="single" w:sz="4" w:space="0" w:color="auto"/>
              <w:right w:val="single" w:sz="4" w:space="0" w:color="auto"/>
            </w:tcBorders>
            <w:vAlign w:val="center"/>
          </w:tcPr>
          <w:p w14:paraId="43AE69C6" w14:textId="395FF9D8" w:rsidR="00D13EAD" w:rsidRDefault="00D13EAD" w:rsidP="00D13EAD">
            <w:pPr>
              <w:jc w:val="center"/>
              <w:rPr>
                <w:rFonts w:ascii="Calibri" w:hAnsi="Calibri" w:cs="Calibri"/>
                <w:sz w:val="22"/>
                <w:szCs w:val="22"/>
              </w:rPr>
            </w:pPr>
            <w:r>
              <w:rPr>
                <w:rFonts w:ascii="Century Gothic" w:hAnsi="Century Gothic" w:cs="Calibri"/>
                <w:sz w:val="20"/>
                <w:szCs w:val="20"/>
              </w:rPr>
              <w:t>1</w:t>
            </w:r>
          </w:p>
        </w:tc>
        <w:tc>
          <w:tcPr>
            <w:tcW w:w="488" w:type="pct"/>
            <w:tcBorders>
              <w:top w:val="nil"/>
              <w:left w:val="nil"/>
              <w:bottom w:val="single" w:sz="4" w:space="0" w:color="auto"/>
              <w:right w:val="single" w:sz="4" w:space="0" w:color="auto"/>
            </w:tcBorders>
            <w:vAlign w:val="center"/>
          </w:tcPr>
          <w:p w14:paraId="151C9FD5" w14:textId="77777777" w:rsidR="00D13EAD" w:rsidRDefault="00D13EAD" w:rsidP="00D13EAD">
            <w:pPr>
              <w:jc w:val="center"/>
              <w:rPr>
                <w:rFonts w:ascii="Calibri" w:hAnsi="Calibri" w:cs="Calibri"/>
                <w:sz w:val="22"/>
                <w:szCs w:val="22"/>
              </w:rPr>
            </w:pPr>
          </w:p>
        </w:tc>
        <w:tc>
          <w:tcPr>
            <w:tcW w:w="645" w:type="pct"/>
            <w:tcBorders>
              <w:top w:val="nil"/>
              <w:left w:val="nil"/>
              <w:bottom w:val="single" w:sz="4" w:space="0" w:color="auto"/>
              <w:right w:val="single" w:sz="4" w:space="0" w:color="auto"/>
            </w:tcBorders>
            <w:noWrap/>
            <w:vAlign w:val="center"/>
          </w:tcPr>
          <w:p w14:paraId="062C6C20" w14:textId="77777777" w:rsidR="00D13EAD" w:rsidRDefault="00D13EAD" w:rsidP="00D13EAD">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13CAE83" w14:textId="77777777" w:rsidR="00D13EAD" w:rsidRDefault="00D13EAD" w:rsidP="00D13EAD">
            <w:pPr>
              <w:jc w:val="center"/>
              <w:rPr>
                <w:rFonts w:ascii="Calibri" w:hAnsi="Calibri" w:cs="Calibri"/>
                <w:color w:val="000000"/>
                <w:sz w:val="22"/>
                <w:szCs w:val="22"/>
              </w:rPr>
            </w:pPr>
          </w:p>
        </w:tc>
      </w:tr>
      <w:tr w:rsidR="00AB2F02" w14:paraId="3EF65FC1"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1E93922E" w14:textId="77777777" w:rsidR="00AB2F02" w:rsidRDefault="00AB2F02">
            <w:pPr>
              <w:jc w:val="center"/>
              <w:rPr>
                <w:rFonts w:ascii="Calibri" w:hAnsi="Calibri" w:cs="Calibri"/>
                <w:b/>
                <w:bCs/>
              </w:rPr>
            </w:pPr>
            <w:r>
              <w:rPr>
                <w:rFonts w:ascii="Calibri" w:hAnsi="Calibri" w:cs="Calibri"/>
                <w:b/>
                <w:bCs/>
              </w:rPr>
              <w:t>Montant Total en    HTVA</w:t>
            </w:r>
          </w:p>
        </w:tc>
        <w:tc>
          <w:tcPr>
            <w:tcW w:w="612" w:type="pct"/>
            <w:tcBorders>
              <w:top w:val="nil"/>
              <w:left w:val="nil"/>
              <w:bottom w:val="single" w:sz="4" w:space="0" w:color="auto"/>
              <w:right w:val="single" w:sz="4" w:space="0" w:color="auto"/>
            </w:tcBorders>
            <w:vAlign w:val="center"/>
          </w:tcPr>
          <w:p w14:paraId="1E5BB333" w14:textId="77777777" w:rsidR="00AB2F02" w:rsidRDefault="00AB2F02">
            <w:pPr>
              <w:jc w:val="center"/>
              <w:rPr>
                <w:rFonts w:ascii="Calibri" w:hAnsi="Calibri" w:cs="Calibri"/>
                <w:b/>
                <w:bCs/>
              </w:rPr>
            </w:pPr>
          </w:p>
        </w:tc>
      </w:tr>
      <w:tr w:rsidR="00AB2F02" w14:paraId="060400A7"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0CC439BF" w14:textId="77777777" w:rsidR="00AB2F02" w:rsidRDefault="00AB2F02">
            <w:pPr>
              <w:jc w:val="center"/>
              <w:rPr>
                <w:rFonts w:ascii="Calibri" w:hAnsi="Calibri" w:cs="Calibri"/>
                <w:b/>
                <w:bCs/>
              </w:rPr>
            </w:pPr>
            <w:r>
              <w:rPr>
                <w:rFonts w:ascii="Calibri" w:hAnsi="Calibri" w:cs="Calibri"/>
                <w:b/>
                <w:bCs/>
              </w:rPr>
              <w:t>Total de la TVA (Taux 20%)=</w:t>
            </w:r>
          </w:p>
        </w:tc>
        <w:tc>
          <w:tcPr>
            <w:tcW w:w="612" w:type="pct"/>
            <w:tcBorders>
              <w:top w:val="nil"/>
              <w:left w:val="nil"/>
              <w:bottom w:val="single" w:sz="4" w:space="0" w:color="auto"/>
              <w:right w:val="single" w:sz="4" w:space="0" w:color="auto"/>
            </w:tcBorders>
            <w:vAlign w:val="center"/>
          </w:tcPr>
          <w:p w14:paraId="5EE80490" w14:textId="77777777" w:rsidR="00AB2F02" w:rsidRDefault="00AB2F02">
            <w:pPr>
              <w:jc w:val="center"/>
              <w:rPr>
                <w:rFonts w:ascii="Calibri" w:hAnsi="Calibri" w:cs="Calibri"/>
                <w:b/>
                <w:bCs/>
              </w:rPr>
            </w:pPr>
          </w:p>
        </w:tc>
      </w:tr>
      <w:tr w:rsidR="00AB2F02" w14:paraId="7567A0E3" w14:textId="77777777" w:rsidTr="00D13EAD">
        <w:trPr>
          <w:trHeight w:val="539"/>
        </w:trPr>
        <w:tc>
          <w:tcPr>
            <w:tcW w:w="4388" w:type="pct"/>
            <w:gridSpan w:val="6"/>
            <w:tcBorders>
              <w:top w:val="single" w:sz="4" w:space="0" w:color="auto"/>
              <w:left w:val="single" w:sz="4" w:space="0" w:color="auto"/>
              <w:bottom w:val="single" w:sz="4" w:space="0" w:color="auto"/>
              <w:right w:val="single" w:sz="4" w:space="0" w:color="000000"/>
            </w:tcBorders>
            <w:vAlign w:val="center"/>
          </w:tcPr>
          <w:p w14:paraId="6299AF34" w14:textId="77777777" w:rsidR="00AB2F02" w:rsidRDefault="00AB2F02" w:rsidP="00AB2F02">
            <w:pPr>
              <w:jc w:val="center"/>
              <w:rPr>
                <w:rFonts w:ascii="Calibri" w:hAnsi="Calibri" w:cs="Calibri"/>
                <w:b/>
                <w:bCs/>
              </w:rPr>
            </w:pPr>
            <w:r>
              <w:rPr>
                <w:rFonts w:ascii="Calibri" w:hAnsi="Calibri" w:cs="Calibri"/>
                <w:b/>
                <w:bCs/>
              </w:rPr>
              <w:t>Montant Total en TTC =</w:t>
            </w:r>
          </w:p>
        </w:tc>
        <w:tc>
          <w:tcPr>
            <w:tcW w:w="612" w:type="pct"/>
            <w:tcBorders>
              <w:top w:val="nil"/>
              <w:left w:val="nil"/>
              <w:bottom w:val="single" w:sz="4" w:space="0" w:color="auto"/>
              <w:right w:val="single" w:sz="4" w:space="0" w:color="auto"/>
            </w:tcBorders>
            <w:vAlign w:val="center"/>
          </w:tcPr>
          <w:p w14:paraId="3CE341FF" w14:textId="77777777" w:rsidR="00AB2F02" w:rsidRDefault="00AB2F02">
            <w:pPr>
              <w:jc w:val="center"/>
              <w:rPr>
                <w:rFonts w:ascii="Calibri" w:hAnsi="Calibri" w:cs="Calibri"/>
                <w:b/>
                <w:bCs/>
              </w:rPr>
            </w:pPr>
          </w:p>
        </w:tc>
      </w:tr>
    </w:tbl>
    <w:p w14:paraId="239408B9" w14:textId="77777777" w:rsidR="001D11A1" w:rsidRPr="001D11A1" w:rsidRDefault="001D11A1" w:rsidP="001D11A1">
      <w:pPr>
        <w:rPr>
          <w:rFonts w:asciiTheme="minorHAnsi" w:hAnsiTheme="minorHAnsi" w:cstheme="minorHAnsi"/>
          <w:sz w:val="18"/>
          <w:szCs w:val="22"/>
        </w:rPr>
      </w:pPr>
    </w:p>
    <w:p w14:paraId="011F562F" w14:textId="77777777" w:rsidR="001D11A1" w:rsidRDefault="001D11A1" w:rsidP="001D11A1">
      <w:pPr>
        <w:rPr>
          <w:rFonts w:asciiTheme="minorHAnsi" w:hAnsiTheme="minorHAnsi" w:cstheme="minorHAnsi"/>
          <w:sz w:val="18"/>
          <w:szCs w:val="22"/>
        </w:rPr>
      </w:pPr>
    </w:p>
    <w:p w14:paraId="2A3A0CA9" w14:textId="77777777" w:rsidR="001D11A1" w:rsidRPr="004561DC" w:rsidRDefault="001D11A1" w:rsidP="001D11A1">
      <w:pPr>
        <w:rPr>
          <w:rFonts w:asciiTheme="minorHAnsi" w:hAnsiTheme="minorHAnsi" w:cstheme="minorHAnsi"/>
          <w:b/>
          <w:bCs/>
          <w:sz w:val="18"/>
          <w:szCs w:val="22"/>
        </w:rPr>
      </w:pPr>
      <w:r w:rsidRPr="004561DC">
        <w:rPr>
          <w:rFonts w:asciiTheme="minorHAnsi" w:hAnsiTheme="minorHAnsi" w:cstheme="minorHAnsi"/>
          <w:b/>
          <w:bCs/>
          <w:sz w:val="18"/>
          <w:szCs w:val="22"/>
        </w:rPr>
        <w:t>Important : Vu que les prestations objet du présent appel d’offres sont destinées uniquement à la formation professionnelle, il y a lieu de proposer des prix préférentiels à ce sujet.</w:t>
      </w:r>
    </w:p>
    <w:p w14:paraId="10048318" w14:textId="77777777" w:rsidR="001D11A1" w:rsidRPr="004561DC" w:rsidRDefault="001D11A1" w:rsidP="001D11A1">
      <w:pPr>
        <w:jc w:val="center"/>
        <w:rPr>
          <w:rFonts w:asciiTheme="minorHAnsi" w:hAnsiTheme="minorHAnsi" w:cstheme="minorHAnsi"/>
          <w:b/>
          <w:bCs/>
          <w:sz w:val="18"/>
          <w:szCs w:val="22"/>
        </w:rPr>
      </w:pPr>
      <w:r w:rsidRPr="004561DC">
        <w:rPr>
          <w:rFonts w:asciiTheme="minorHAnsi" w:hAnsiTheme="minorHAnsi" w:cstheme="minorHAnsi"/>
          <w:b/>
          <w:snapToGrid w:val="0"/>
          <w:sz w:val="22"/>
          <w:szCs w:val="28"/>
        </w:rPr>
        <w:t>Fait à ……………………… le ………………………………</w:t>
      </w:r>
    </w:p>
    <w:p w14:paraId="1825EA94" w14:textId="77777777" w:rsidR="001D11A1" w:rsidRPr="004561DC" w:rsidRDefault="001D11A1" w:rsidP="001D11A1">
      <w:pPr>
        <w:jc w:val="center"/>
        <w:rPr>
          <w:rFonts w:asciiTheme="minorHAnsi" w:hAnsiTheme="minorHAnsi" w:cstheme="minorHAnsi"/>
          <w:b/>
          <w:bCs/>
          <w:sz w:val="18"/>
          <w:szCs w:val="22"/>
        </w:rPr>
      </w:pPr>
    </w:p>
    <w:p w14:paraId="01A4EA1A" w14:textId="77777777" w:rsidR="001D11A1" w:rsidRDefault="001D11A1" w:rsidP="001D11A1">
      <w:pPr>
        <w:ind w:firstLine="708"/>
        <w:rPr>
          <w:rFonts w:asciiTheme="minorHAnsi" w:hAnsiTheme="minorHAnsi" w:cstheme="minorHAnsi"/>
          <w:sz w:val="18"/>
          <w:szCs w:val="22"/>
        </w:rPr>
      </w:pPr>
      <w:r w:rsidRPr="004561DC">
        <w:rPr>
          <w:rFonts w:asciiTheme="minorHAnsi" w:hAnsiTheme="minorHAnsi" w:cstheme="minorHAnsi"/>
          <w:b/>
          <w:bCs/>
          <w:kern w:val="36"/>
          <w:sz w:val="22"/>
          <w:szCs w:val="22"/>
        </w:rPr>
        <w:t>Signature et cachet du concurrent</w:t>
      </w:r>
    </w:p>
    <w:p w14:paraId="2EB5975D" w14:textId="77777777" w:rsidR="00387972" w:rsidRPr="001D11A1" w:rsidRDefault="00387972" w:rsidP="001D11A1">
      <w:pPr>
        <w:tabs>
          <w:tab w:val="left" w:pos="735"/>
        </w:tabs>
        <w:rPr>
          <w:rFonts w:asciiTheme="minorHAnsi" w:hAnsiTheme="minorHAnsi" w:cstheme="minorHAnsi"/>
          <w:sz w:val="18"/>
          <w:szCs w:val="22"/>
        </w:rPr>
        <w:sectPr w:rsidR="00387972" w:rsidRPr="001D11A1" w:rsidSect="002217B1">
          <w:pgSz w:w="11906" w:h="16838"/>
          <w:pgMar w:top="1134" w:right="851" w:bottom="1134" w:left="851" w:header="709" w:footer="709" w:gutter="0"/>
          <w:cols w:space="708"/>
          <w:docGrid w:linePitch="360"/>
        </w:sectPr>
      </w:pPr>
    </w:p>
    <w:p w14:paraId="2BF1C3F7" w14:textId="77777777" w:rsidR="00110863" w:rsidRDefault="00110863" w:rsidP="005321AC">
      <w:pPr>
        <w:ind w:left="928"/>
        <w:jc w:val="center"/>
        <w:rPr>
          <w:rFonts w:asciiTheme="minorHAnsi" w:hAnsiTheme="minorHAnsi" w:cstheme="minorHAnsi"/>
          <w:sz w:val="22"/>
          <w:szCs w:val="28"/>
        </w:rPr>
      </w:pPr>
    </w:p>
    <w:sectPr w:rsidR="00110863" w:rsidSect="00AB2F0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2831D" w14:textId="77777777" w:rsidR="007C4E2B" w:rsidRDefault="007C4E2B">
      <w:r>
        <w:separator/>
      </w:r>
    </w:p>
  </w:endnote>
  <w:endnote w:type="continuationSeparator" w:id="0">
    <w:p w14:paraId="7574ADB4" w14:textId="77777777" w:rsidR="007C4E2B" w:rsidRDefault="007C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ourier New"/>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31BA3" w14:textId="7D6BE0B3" w:rsidR="009F4C0D" w:rsidRPr="001E010D" w:rsidRDefault="009F4C0D">
    <w:pPr>
      <w:pStyle w:val="Pieddepage"/>
      <w:jc w:val="right"/>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736F57">
      <w:rPr>
        <w:b/>
        <w:noProof/>
        <w:sz w:val="14"/>
      </w:rPr>
      <w:t>8</w:t>
    </w:r>
    <w:r w:rsidRPr="001E010D">
      <w:rPr>
        <w:b/>
        <w:sz w:val="14"/>
      </w:rPr>
      <w:fldChar w:fldCharType="end"/>
    </w:r>
  </w:p>
  <w:p w14:paraId="45F81814" w14:textId="77777777" w:rsidR="009F4C0D" w:rsidRDefault="009F4C0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4D3BE" w14:textId="77777777" w:rsidR="007C4E2B" w:rsidRDefault="007C4E2B">
      <w:r>
        <w:separator/>
      </w:r>
    </w:p>
  </w:footnote>
  <w:footnote w:type="continuationSeparator" w:id="0">
    <w:p w14:paraId="78E2B71F" w14:textId="77777777" w:rsidR="007C4E2B" w:rsidRDefault="007C4E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E959" w14:textId="6E0A5987" w:rsidR="009F4C0D" w:rsidRPr="00E07FA2" w:rsidRDefault="009F4C0D" w:rsidP="00D35206">
    <w:pPr>
      <w:tabs>
        <w:tab w:val="center" w:pos="4819"/>
        <w:tab w:val="right" w:pos="9071"/>
      </w:tabs>
      <w:jc w:val="center"/>
      <w:rPr>
        <w:snapToGrid w:val="0"/>
        <w:color w:val="FF0000"/>
        <w:sz w:val="20"/>
        <w:szCs w:val="20"/>
        <w:u w:val="single"/>
      </w:rPr>
    </w:pPr>
    <w:r w:rsidRPr="00E07FA2">
      <w:rPr>
        <w:snapToGrid w:val="0"/>
        <w:color w:val="FF0000"/>
        <w:sz w:val="20"/>
        <w:szCs w:val="20"/>
        <w:u w:val="single"/>
      </w:rPr>
      <w:t>OFPPT / DAL/DAL/</w:t>
    </w:r>
    <w:r>
      <w:rPr>
        <w:snapToGrid w:val="0"/>
        <w:color w:val="FF0000"/>
        <w:sz w:val="20"/>
        <w:szCs w:val="20"/>
        <w:u w:val="single"/>
      </w:rPr>
      <w:t>SAE</w:t>
    </w:r>
    <w:r w:rsidRPr="00E07FA2">
      <w:rPr>
        <w:snapToGrid w:val="0"/>
        <w:color w:val="FF0000"/>
        <w:sz w:val="20"/>
        <w:szCs w:val="20"/>
        <w:u w:val="single"/>
      </w:rPr>
      <w:t xml:space="preserve">  </w:t>
    </w:r>
    <w:r>
      <w:rPr>
        <w:snapToGrid w:val="0"/>
        <w:color w:val="FF0000"/>
        <w:sz w:val="20"/>
        <w:szCs w:val="20"/>
        <w:u w:val="single"/>
      </w:rPr>
      <w:t xml:space="preserve">                            </w:t>
    </w:r>
    <w:r w:rsidRPr="00E07FA2">
      <w:rPr>
        <w:snapToGrid w:val="0"/>
        <w:color w:val="FF0000"/>
        <w:sz w:val="20"/>
        <w:szCs w:val="20"/>
        <w:u w:val="single"/>
      </w:rPr>
      <w:t xml:space="preserve">         Dossier d’Appel d’Offres                                                 AO. N°   </w:t>
    </w:r>
    <w:r>
      <w:rPr>
        <w:snapToGrid w:val="0"/>
        <w:color w:val="FF0000"/>
        <w:sz w:val="20"/>
        <w:szCs w:val="20"/>
        <w:u w:val="single"/>
      </w:rPr>
      <w:t xml:space="preserve"> </w:t>
    </w:r>
    <w:r w:rsidRPr="00E07FA2">
      <w:rPr>
        <w:snapToGrid w:val="0"/>
        <w:color w:val="FF0000"/>
        <w:sz w:val="20"/>
        <w:szCs w:val="20"/>
        <w:u w:val="single"/>
      </w:rPr>
      <w:t xml:space="preserve">     / 20</w:t>
    </w:r>
    <w:r>
      <w:rPr>
        <w:snapToGrid w:val="0"/>
        <w:color w:val="FF0000"/>
        <w:sz w:val="20"/>
        <w:szCs w:val="20"/>
        <w:u w:val="single"/>
      </w:rPr>
      <w:t>26</w:t>
    </w:r>
  </w:p>
  <w:p w14:paraId="6B21D039" w14:textId="77777777" w:rsidR="009F4C0D" w:rsidRDefault="009F4C0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3E40084"/>
    <w:multiLevelType w:val="hybridMultilevel"/>
    <w:tmpl w:val="FD3C85A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 w15:restartNumberingAfterBreak="0">
    <w:nsid w:val="07C964A1"/>
    <w:multiLevelType w:val="hybridMultilevel"/>
    <w:tmpl w:val="82569248"/>
    <w:lvl w:ilvl="0" w:tplc="040C000F">
      <w:start w:val="1"/>
      <w:numFmt w:val="decimal"/>
      <w:lvlText w:val="%1."/>
      <w:lvlJc w:val="left"/>
      <w:pPr>
        <w:ind w:left="1428" w:hanging="360"/>
      </w:pPr>
    </w:lvl>
    <w:lvl w:ilvl="1" w:tplc="380C0019">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B551F"/>
    <w:multiLevelType w:val="hybridMultilevel"/>
    <w:tmpl w:val="A1385EDE"/>
    <w:lvl w:ilvl="0" w:tplc="040C000D">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10B10409"/>
    <w:multiLevelType w:val="hybridMultilevel"/>
    <w:tmpl w:val="F47A8202"/>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8C4187"/>
    <w:multiLevelType w:val="hybridMultilevel"/>
    <w:tmpl w:val="2D32281A"/>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D0685"/>
    <w:multiLevelType w:val="hybridMultilevel"/>
    <w:tmpl w:val="8A14B1A6"/>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5271AB"/>
    <w:multiLevelType w:val="hybridMultilevel"/>
    <w:tmpl w:val="E3E0A372"/>
    <w:lvl w:ilvl="0" w:tplc="040C0009">
      <w:start w:val="1"/>
      <w:numFmt w:val="bullet"/>
      <w:lvlText w:val=""/>
      <w:lvlJc w:val="left"/>
      <w:pPr>
        <w:ind w:left="1287" w:hanging="360"/>
      </w:pPr>
      <w:rPr>
        <w:rFonts w:ascii="Wingdings" w:hAnsi="Wingdings" w:hint="default"/>
        <w:sz w:val="22"/>
        <w:szCs w:val="22"/>
      </w:rPr>
    </w:lvl>
    <w:lvl w:ilvl="1" w:tplc="040C0009">
      <w:start w:val="1"/>
      <w:numFmt w:val="bullet"/>
      <w:lvlText w:val=""/>
      <w:lvlJc w:val="left"/>
      <w:pPr>
        <w:ind w:left="2007" w:hanging="360"/>
      </w:pPr>
      <w:rPr>
        <w:rFonts w:ascii="Wingdings" w:hAnsi="Wingdings" w:hint="default"/>
      </w:rPr>
    </w:lvl>
    <w:lvl w:ilvl="2" w:tplc="D1BA7AF0">
      <w:start w:val="3"/>
      <w:numFmt w:val="bullet"/>
      <w:lvlText w:val="–"/>
      <w:lvlJc w:val="left"/>
      <w:pPr>
        <w:ind w:left="2727" w:hanging="360"/>
      </w:pPr>
      <w:rPr>
        <w:rFonts w:ascii="Cambria" w:eastAsia="Times New Roman" w:hAnsi="Cambria" w:cs="Times New Roman"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595245D"/>
    <w:multiLevelType w:val="hybridMultilevel"/>
    <w:tmpl w:val="6688D39A"/>
    <w:lvl w:ilvl="0" w:tplc="8DA0BD0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6CB201B"/>
    <w:multiLevelType w:val="hybridMultilevel"/>
    <w:tmpl w:val="13EEF0E4"/>
    <w:lvl w:ilvl="0" w:tplc="040C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B583773"/>
    <w:multiLevelType w:val="hybridMultilevel"/>
    <w:tmpl w:val="EEAAA492"/>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5E7CD3"/>
    <w:multiLevelType w:val="hybridMultilevel"/>
    <w:tmpl w:val="F992E9A4"/>
    <w:lvl w:ilvl="0" w:tplc="04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6" w15:restartNumberingAfterBreak="0">
    <w:nsid w:val="244D49A8"/>
    <w:multiLevelType w:val="hybridMultilevel"/>
    <w:tmpl w:val="A208B052"/>
    <w:lvl w:ilvl="0" w:tplc="8DA0BD0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264F4CA3"/>
    <w:multiLevelType w:val="hybridMultilevel"/>
    <w:tmpl w:val="97B0B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B521CB"/>
    <w:multiLevelType w:val="hybridMultilevel"/>
    <w:tmpl w:val="26304C2E"/>
    <w:lvl w:ilvl="0" w:tplc="D42083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78C5873"/>
    <w:multiLevelType w:val="hybridMultilevel"/>
    <w:tmpl w:val="FA08B6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AE00BF"/>
    <w:multiLevelType w:val="hybridMultilevel"/>
    <w:tmpl w:val="7E060E2A"/>
    <w:lvl w:ilvl="0" w:tplc="DF94F2AC">
      <w:start w:val="1"/>
      <w:numFmt w:val="lowerLetter"/>
      <w:lvlText w:val="%1)"/>
      <w:lvlJc w:val="left"/>
      <w:pPr>
        <w:ind w:left="1004" w:hanging="360"/>
      </w:pPr>
      <w:rPr>
        <w:b/>
        <w:bCs/>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2AAB1AF8"/>
    <w:multiLevelType w:val="hybridMultilevel"/>
    <w:tmpl w:val="35BA8918"/>
    <w:lvl w:ilvl="0" w:tplc="CAB2A8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8246EE6"/>
    <w:multiLevelType w:val="hybridMultilevel"/>
    <w:tmpl w:val="923A21CC"/>
    <w:lvl w:ilvl="0" w:tplc="3FE0CC0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3602"/>
    <w:multiLevelType w:val="hybridMultilevel"/>
    <w:tmpl w:val="233AD218"/>
    <w:lvl w:ilvl="0" w:tplc="04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4" w15:restartNumberingAfterBreak="0">
    <w:nsid w:val="3B921ADA"/>
    <w:multiLevelType w:val="hybridMultilevel"/>
    <w:tmpl w:val="84ECF3E2"/>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2B7D97"/>
    <w:multiLevelType w:val="hybridMultilevel"/>
    <w:tmpl w:val="B8949AF0"/>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3DCB5348"/>
    <w:multiLevelType w:val="hybridMultilevel"/>
    <w:tmpl w:val="860023DE"/>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3E2F5872"/>
    <w:multiLevelType w:val="hybridMultilevel"/>
    <w:tmpl w:val="8D22C9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A800BD"/>
    <w:multiLevelType w:val="hybridMultilevel"/>
    <w:tmpl w:val="DC78637E"/>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EF4BFF"/>
    <w:multiLevelType w:val="hybridMultilevel"/>
    <w:tmpl w:val="67B6497A"/>
    <w:lvl w:ilvl="0" w:tplc="0A96952E">
      <w:numFmt w:val="bullet"/>
      <w:lvlText w:val="-"/>
      <w:lvlJc w:val="left"/>
      <w:pPr>
        <w:ind w:left="720" w:hanging="360"/>
      </w:pPr>
      <w:rPr>
        <w:rFonts w:ascii="Century Gothic" w:eastAsia="Times New Roman" w:hAnsi="Century Gothic" w:cs="Aria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0" w15:restartNumberingAfterBreak="0">
    <w:nsid w:val="4CDF54FC"/>
    <w:multiLevelType w:val="hybridMultilevel"/>
    <w:tmpl w:val="80466F76"/>
    <w:lvl w:ilvl="0" w:tplc="82AA1F5E">
      <w:start w:val="1"/>
      <w:numFmt w:val="upperLetter"/>
      <w:lvlText w:val="%1."/>
      <w:lvlJc w:val="left"/>
      <w:pPr>
        <w:ind w:left="928" w:hanging="360"/>
      </w:pPr>
      <w:rPr>
        <w:b/>
        <w:bCs/>
      </w:rPr>
    </w:lvl>
    <w:lvl w:ilvl="1" w:tplc="380C0019" w:tentative="1">
      <w:start w:val="1"/>
      <w:numFmt w:val="lowerLetter"/>
      <w:lvlText w:val="%2."/>
      <w:lvlJc w:val="left"/>
      <w:pPr>
        <w:ind w:left="1648" w:hanging="360"/>
      </w:pPr>
    </w:lvl>
    <w:lvl w:ilvl="2" w:tplc="380C001B" w:tentative="1">
      <w:start w:val="1"/>
      <w:numFmt w:val="lowerRoman"/>
      <w:lvlText w:val="%3."/>
      <w:lvlJc w:val="right"/>
      <w:pPr>
        <w:ind w:left="2368" w:hanging="180"/>
      </w:pPr>
    </w:lvl>
    <w:lvl w:ilvl="3" w:tplc="380C000F" w:tentative="1">
      <w:start w:val="1"/>
      <w:numFmt w:val="decimal"/>
      <w:lvlText w:val="%4."/>
      <w:lvlJc w:val="left"/>
      <w:pPr>
        <w:ind w:left="3088" w:hanging="360"/>
      </w:pPr>
    </w:lvl>
    <w:lvl w:ilvl="4" w:tplc="380C0019" w:tentative="1">
      <w:start w:val="1"/>
      <w:numFmt w:val="lowerLetter"/>
      <w:lvlText w:val="%5."/>
      <w:lvlJc w:val="left"/>
      <w:pPr>
        <w:ind w:left="3808" w:hanging="360"/>
      </w:pPr>
    </w:lvl>
    <w:lvl w:ilvl="5" w:tplc="380C001B" w:tentative="1">
      <w:start w:val="1"/>
      <w:numFmt w:val="lowerRoman"/>
      <w:lvlText w:val="%6."/>
      <w:lvlJc w:val="right"/>
      <w:pPr>
        <w:ind w:left="4528" w:hanging="180"/>
      </w:pPr>
    </w:lvl>
    <w:lvl w:ilvl="6" w:tplc="380C000F" w:tentative="1">
      <w:start w:val="1"/>
      <w:numFmt w:val="decimal"/>
      <w:lvlText w:val="%7."/>
      <w:lvlJc w:val="left"/>
      <w:pPr>
        <w:ind w:left="5248" w:hanging="360"/>
      </w:pPr>
    </w:lvl>
    <w:lvl w:ilvl="7" w:tplc="380C0019" w:tentative="1">
      <w:start w:val="1"/>
      <w:numFmt w:val="lowerLetter"/>
      <w:lvlText w:val="%8."/>
      <w:lvlJc w:val="left"/>
      <w:pPr>
        <w:ind w:left="5968" w:hanging="360"/>
      </w:pPr>
    </w:lvl>
    <w:lvl w:ilvl="8" w:tplc="380C001B" w:tentative="1">
      <w:start w:val="1"/>
      <w:numFmt w:val="lowerRoman"/>
      <w:lvlText w:val="%9."/>
      <w:lvlJc w:val="right"/>
      <w:pPr>
        <w:ind w:left="6688" w:hanging="180"/>
      </w:pPr>
    </w:lvl>
  </w:abstractNum>
  <w:abstractNum w:abstractNumId="31" w15:restartNumberingAfterBreak="0">
    <w:nsid w:val="4D0B70E8"/>
    <w:multiLevelType w:val="hybridMultilevel"/>
    <w:tmpl w:val="99642550"/>
    <w:lvl w:ilvl="0" w:tplc="336AD502">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15F70CF"/>
    <w:multiLevelType w:val="hybridMultilevel"/>
    <w:tmpl w:val="82F6A36E"/>
    <w:lvl w:ilvl="0" w:tplc="8DA0BD0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22E78DF"/>
    <w:multiLevelType w:val="hybridMultilevel"/>
    <w:tmpl w:val="B2EA69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5F304F"/>
    <w:multiLevelType w:val="hybridMultilevel"/>
    <w:tmpl w:val="83C810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6827E7D"/>
    <w:multiLevelType w:val="hybridMultilevel"/>
    <w:tmpl w:val="99664ACA"/>
    <w:lvl w:ilvl="0" w:tplc="04B87662">
      <w:numFmt w:val="bullet"/>
      <w:lvlText w:val="-"/>
      <w:lvlJc w:val="left"/>
      <w:pPr>
        <w:ind w:left="720" w:hanging="360"/>
      </w:pPr>
      <w:rPr>
        <w:rFonts w:ascii="Times New Roman" w:eastAsia="Times New Roman" w:hAnsi="Times New Roman" w:cs="Times New Roman"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7" w15:restartNumberingAfterBreak="0">
    <w:nsid w:val="58BB566A"/>
    <w:multiLevelType w:val="hybridMultilevel"/>
    <w:tmpl w:val="B3BA7D94"/>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A192E1A"/>
    <w:multiLevelType w:val="hybridMultilevel"/>
    <w:tmpl w:val="3AE0304C"/>
    <w:lvl w:ilvl="0" w:tplc="B12E9F34">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9" w15:restartNumberingAfterBreak="0">
    <w:nsid w:val="6135744C"/>
    <w:multiLevelType w:val="hybridMultilevel"/>
    <w:tmpl w:val="02CA663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0"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8C0679"/>
    <w:multiLevelType w:val="hybridMultilevel"/>
    <w:tmpl w:val="0270DBE8"/>
    <w:lvl w:ilvl="0" w:tplc="DFA8B874">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3619F8"/>
    <w:multiLevelType w:val="hybridMultilevel"/>
    <w:tmpl w:val="09DE05BC"/>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C39222C"/>
    <w:multiLevelType w:val="hybridMultilevel"/>
    <w:tmpl w:val="677ED5FC"/>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5" w15:restartNumberingAfterBreak="0">
    <w:nsid w:val="6DF65748"/>
    <w:multiLevelType w:val="hybridMultilevel"/>
    <w:tmpl w:val="4CFA6C90"/>
    <w:lvl w:ilvl="0" w:tplc="38AECCBA">
      <w:numFmt w:val="bullet"/>
      <w:lvlText w:val="-"/>
      <w:lvlJc w:val="left"/>
      <w:pPr>
        <w:tabs>
          <w:tab w:val="num" w:pos="720"/>
        </w:tabs>
        <w:ind w:left="720" w:hanging="360"/>
      </w:pPr>
      <w:rPr>
        <w:rFonts w:ascii="Arial Narrow" w:eastAsia="Times New Roman" w:hAnsi="Arial Narro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B64792"/>
    <w:multiLevelType w:val="hybridMultilevel"/>
    <w:tmpl w:val="1E68D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1B20CC4"/>
    <w:multiLevelType w:val="hybridMultilevel"/>
    <w:tmpl w:val="D26AABC2"/>
    <w:lvl w:ilvl="0" w:tplc="2780AC76">
      <w:start w:val="3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89B1229"/>
    <w:multiLevelType w:val="hybridMultilevel"/>
    <w:tmpl w:val="E3F0EDF8"/>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50" w15:restartNumberingAfterBreak="0">
    <w:nsid w:val="7EA72DAA"/>
    <w:multiLevelType w:val="hybridMultilevel"/>
    <w:tmpl w:val="2D54670A"/>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FA82F82"/>
    <w:multiLevelType w:val="hybridMultilevel"/>
    <w:tmpl w:val="8AFE9EC0"/>
    <w:lvl w:ilvl="0" w:tplc="3266C820">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3"/>
  </w:num>
  <w:num w:numId="2">
    <w:abstractNumId w:val="0"/>
  </w:num>
  <w:num w:numId="3">
    <w:abstractNumId w:val="22"/>
  </w:num>
  <w:num w:numId="4">
    <w:abstractNumId w:val="42"/>
  </w:num>
  <w:num w:numId="5">
    <w:abstractNumId w:val="1"/>
  </w:num>
  <w:num w:numId="6">
    <w:abstractNumId w:val="6"/>
  </w:num>
  <w:num w:numId="7">
    <w:abstractNumId w:val="49"/>
  </w:num>
  <w:num w:numId="8">
    <w:abstractNumId w:val="14"/>
  </w:num>
  <w:num w:numId="9">
    <w:abstractNumId w:val="19"/>
  </w:num>
  <w:num w:numId="10">
    <w:abstractNumId w:val="17"/>
  </w:num>
  <w:num w:numId="11">
    <w:abstractNumId w:val="9"/>
  </w:num>
  <w:num w:numId="12">
    <w:abstractNumId w:val="37"/>
  </w:num>
  <w:num w:numId="13">
    <w:abstractNumId w:val="8"/>
  </w:num>
  <w:num w:numId="14">
    <w:abstractNumId w:val="45"/>
  </w:num>
  <w:num w:numId="15">
    <w:abstractNumId w:val="32"/>
  </w:num>
  <w:num w:numId="16">
    <w:abstractNumId w:val="31"/>
  </w:num>
  <w:num w:numId="17">
    <w:abstractNumId w:val="16"/>
  </w:num>
  <w:num w:numId="18">
    <w:abstractNumId w:val="28"/>
  </w:num>
  <w:num w:numId="19">
    <w:abstractNumId w:val="48"/>
  </w:num>
  <w:num w:numId="20">
    <w:abstractNumId w:val="4"/>
  </w:num>
  <w:num w:numId="21">
    <w:abstractNumId w:val="40"/>
  </w:num>
  <w:num w:numId="22">
    <w:abstractNumId w:val="23"/>
  </w:num>
  <w:num w:numId="23">
    <w:abstractNumId w:val="25"/>
  </w:num>
  <w:num w:numId="24">
    <w:abstractNumId w:val="39"/>
  </w:num>
  <w:num w:numId="25">
    <w:abstractNumId w:val="3"/>
  </w:num>
  <w:num w:numId="26">
    <w:abstractNumId w:val="12"/>
  </w:num>
  <w:num w:numId="27">
    <w:abstractNumId w:val="34"/>
  </w:num>
  <w:num w:numId="28">
    <w:abstractNumId w:val="30"/>
  </w:num>
  <w:num w:numId="29">
    <w:abstractNumId w:val="15"/>
  </w:num>
  <w:num w:numId="30">
    <w:abstractNumId w:val="29"/>
  </w:num>
  <w:num w:numId="31">
    <w:abstractNumId w:val="38"/>
  </w:num>
  <w:num w:numId="32">
    <w:abstractNumId w:val="36"/>
  </w:num>
  <w:num w:numId="33">
    <w:abstractNumId w:val="24"/>
  </w:num>
  <w:num w:numId="34">
    <w:abstractNumId w:val="11"/>
  </w:num>
  <w:num w:numId="35">
    <w:abstractNumId w:val="51"/>
  </w:num>
  <w:num w:numId="36">
    <w:abstractNumId w:val="35"/>
  </w:num>
  <w:num w:numId="37">
    <w:abstractNumId w:val="2"/>
  </w:num>
  <w:num w:numId="38">
    <w:abstractNumId w:val="27"/>
  </w:num>
  <w:num w:numId="39">
    <w:abstractNumId w:val="18"/>
  </w:num>
  <w:num w:numId="40">
    <w:abstractNumId w:val="41"/>
  </w:num>
  <w:num w:numId="41">
    <w:abstractNumId w:val="10"/>
  </w:num>
  <w:num w:numId="42">
    <w:abstractNumId w:val="5"/>
  </w:num>
  <w:num w:numId="43">
    <w:abstractNumId w:val="50"/>
  </w:num>
  <w:num w:numId="44">
    <w:abstractNumId w:val="21"/>
  </w:num>
  <w:num w:numId="45">
    <w:abstractNumId w:val="20"/>
  </w:num>
  <w:num w:numId="46">
    <w:abstractNumId w:val="44"/>
  </w:num>
  <w:num w:numId="47">
    <w:abstractNumId w:val="13"/>
  </w:num>
  <w:num w:numId="48">
    <w:abstractNumId w:val="26"/>
  </w:num>
  <w:num w:numId="49">
    <w:abstractNumId w:val="46"/>
  </w:num>
  <w:num w:numId="50">
    <w:abstractNumId w:val="7"/>
  </w:num>
  <w:num w:numId="51">
    <w:abstractNumId w:val="47"/>
  </w:num>
  <w:num w:numId="52">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0"/>
  <w:activeWritingStyle w:appName="MSWord" w:lang="fr-MA" w:vendorID="64" w:dllVersion="6" w:nlCheck="1" w:checkStyle="0"/>
  <w:activeWritingStyle w:appName="MSWord" w:lang="fr-FR" w:vendorID="64" w:dllVersion="0" w:nlCheck="1" w:checkStyle="0"/>
  <w:activeWritingStyle w:appName="MSWord" w:lang="fr-MA" w:vendorID="64" w:dllVersion="0" w:nlCheck="1" w:checkStyle="0"/>
  <w:activeWritingStyle w:appName="MSWord" w:lang="fr-FR" w:vendorID="64" w:dllVersion="131078" w:nlCheck="1" w:checkStyle="0"/>
  <w:activeWritingStyle w:appName="MSWord" w:lang="fr-M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1B0"/>
    <w:rsid w:val="0000125D"/>
    <w:rsid w:val="000019FD"/>
    <w:rsid w:val="00001C5D"/>
    <w:rsid w:val="000021A8"/>
    <w:rsid w:val="00002B86"/>
    <w:rsid w:val="00003696"/>
    <w:rsid w:val="00003F59"/>
    <w:rsid w:val="00004685"/>
    <w:rsid w:val="00004B5B"/>
    <w:rsid w:val="0000552E"/>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CF7"/>
    <w:rsid w:val="00011947"/>
    <w:rsid w:val="00011AC2"/>
    <w:rsid w:val="00011F50"/>
    <w:rsid w:val="000124C7"/>
    <w:rsid w:val="000126B5"/>
    <w:rsid w:val="000129AE"/>
    <w:rsid w:val="00012E7D"/>
    <w:rsid w:val="00012EE9"/>
    <w:rsid w:val="0001392F"/>
    <w:rsid w:val="000144D2"/>
    <w:rsid w:val="00015419"/>
    <w:rsid w:val="000155D0"/>
    <w:rsid w:val="00015969"/>
    <w:rsid w:val="00016313"/>
    <w:rsid w:val="00017966"/>
    <w:rsid w:val="00017F27"/>
    <w:rsid w:val="000207F8"/>
    <w:rsid w:val="00020870"/>
    <w:rsid w:val="0002107B"/>
    <w:rsid w:val="0002136F"/>
    <w:rsid w:val="00021450"/>
    <w:rsid w:val="000214A9"/>
    <w:rsid w:val="00021C52"/>
    <w:rsid w:val="000220D9"/>
    <w:rsid w:val="000227AC"/>
    <w:rsid w:val="0002512E"/>
    <w:rsid w:val="00025233"/>
    <w:rsid w:val="00025ECB"/>
    <w:rsid w:val="00026376"/>
    <w:rsid w:val="000264C7"/>
    <w:rsid w:val="00026B7F"/>
    <w:rsid w:val="00026FCC"/>
    <w:rsid w:val="0002756D"/>
    <w:rsid w:val="00030BDB"/>
    <w:rsid w:val="00031694"/>
    <w:rsid w:val="00031C55"/>
    <w:rsid w:val="000322D5"/>
    <w:rsid w:val="00032A82"/>
    <w:rsid w:val="00032CFB"/>
    <w:rsid w:val="000332B0"/>
    <w:rsid w:val="0003450D"/>
    <w:rsid w:val="00034C06"/>
    <w:rsid w:val="00034C46"/>
    <w:rsid w:val="000352A7"/>
    <w:rsid w:val="00035548"/>
    <w:rsid w:val="000362E5"/>
    <w:rsid w:val="00036842"/>
    <w:rsid w:val="00037343"/>
    <w:rsid w:val="00037B95"/>
    <w:rsid w:val="00040200"/>
    <w:rsid w:val="000402B3"/>
    <w:rsid w:val="00040A75"/>
    <w:rsid w:val="00041690"/>
    <w:rsid w:val="00043096"/>
    <w:rsid w:val="00044200"/>
    <w:rsid w:val="00044D2A"/>
    <w:rsid w:val="0004538F"/>
    <w:rsid w:val="00046F09"/>
    <w:rsid w:val="00047215"/>
    <w:rsid w:val="00047227"/>
    <w:rsid w:val="00047977"/>
    <w:rsid w:val="0005014F"/>
    <w:rsid w:val="00050346"/>
    <w:rsid w:val="00050AAC"/>
    <w:rsid w:val="00051249"/>
    <w:rsid w:val="000515C1"/>
    <w:rsid w:val="0005168A"/>
    <w:rsid w:val="00051B1B"/>
    <w:rsid w:val="000528CC"/>
    <w:rsid w:val="0005291A"/>
    <w:rsid w:val="00052D0C"/>
    <w:rsid w:val="0005302C"/>
    <w:rsid w:val="000540BC"/>
    <w:rsid w:val="0005412B"/>
    <w:rsid w:val="000546E4"/>
    <w:rsid w:val="0005470C"/>
    <w:rsid w:val="000554F0"/>
    <w:rsid w:val="00055A59"/>
    <w:rsid w:val="00056195"/>
    <w:rsid w:val="000561E6"/>
    <w:rsid w:val="0005633C"/>
    <w:rsid w:val="00056DC0"/>
    <w:rsid w:val="00057DE7"/>
    <w:rsid w:val="0006060C"/>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6286"/>
    <w:rsid w:val="00066420"/>
    <w:rsid w:val="0006681E"/>
    <w:rsid w:val="00066FFB"/>
    <w:rsid w:val="000704D6"/>
    <w:rsid w:val="0007066E"/>
    <w:rsid w:val="00071041"/>
    <w:rsid w:val="000716D1"/>
    <w:rsid w:val="00072308"/>
    <w:rsid w:val="00072691"/>
    <w:rsid w:val="00072725"/>
    <w:rsid w:val="00072AC7"/>
    <w:rsid w:val="00072D52"/>
    <w:rsid w:val="00073E3F"/>
    <w:rsid w:val="00076C22"/>
    <w:rsid w:val="00076C69"/>
    <w:rsid w:val="00076E76"/>
    <w:rsid w:val="0007751C"/>
    <w:rsid w:val="0007783C"/>
    <w:rsid w:val="00077875"/>
    <w:rsid w:val="0008053A"/>
    <w:rsid w:val="00080943"/>
    <w:rsid w:val="00080B9E"/>
    <w:rsid w:val="00081983"/>
    <w:rsid w:val="00081A0B"/>
    <w:rsid w:val="00081CF2"/>
    <w:rsid w:val="00081D9E"/>
    <w:rsid w:val="0008264F"/>
    <w:rsid w:val="00082F77"/>
    <w:rsid w:val="00083275"/>
    <w:rsid w:val="00083399"/>
    <w:rsid w:val="00083469"/>
    <w:rsid w:val="0008391A"/>
    <w:rsid w:val="0008500C"/>
    <w:rsid w:val="00085D1D"/>
    <w:rsid w:val="00085E3D"/>
    <w:rsid w:val="000868A3"/>
    <w:rsid w:val="00086FB3"/>
    <w:rsid w:val="00087035"/>
    <w:rsid w:val="000872DE"/>
    <w:rsid w:val="000874A8"/>
    <w:rsid w:val="000909A1"/>
    <w:rsid w:val="00090C9D"/>
    <w:rsid w:val="000913EB"/>
    <w:rsid w:val="00092369"/>
    <w:rsid w:val="000929CC"/>
    <w:rsid w:val="00093210"/>
    <w:rsid w:val="0009347A"/>
    <w:rsid w:val="000936BC"/>
    <w:rsid w:val="00094A2E"/>
    <w:rsid w:val="00094BD6"/>
    <w:rsid w:val="000952E6"/>
    <w:rsid w:val="000959BD"/>
    <w:rsid w:val="00095FA0"/>
    <w:rsid w:val="000961B6"/>
    <w:rsid w:val="000968BC"/>
    <w:rsid w:val="000A0B86"/>
    <w:rsid w:val="000A0CC4"/>
    <w:rsid w:val="000A14F6"/>
    <w:rsid w:val="000A1756"/>
    <w:rsid w:val="000A223F"/>
    <w:rsid w:val="000A291F"/>
    <w:rsid w:val="000A3077"/>
    <w:rsid w:val="000A33A3"/>
    <w:rsid w:val="000A599B"/>
    <w:rsid w:val="000A684D"/>
    <w:rsid w:val="000A6964"/>
    <w:rsid w:val="000B08A9"/>
    <w:rsid w:val="000B0E43"/>
    <w:rsid w:val="000B1A9E"/>
    <w:rsid w:val="000B1AAC"/>
    <w:rsid w:val="000B2980"/>
    <w:rsid w:val="000B29A2"/>
    <w:rsid w:val="000B2AEE"/>
    <w:rsid w:val="000B2D04"/>
    <w:rsid w:val="000B303F"/>
    <w:rsid w:val="000B3724"/>
    <w:rsid w:val="000B397D"/>
    <w:rsid w:val="000B3FF1"/>
    <w:rsid w:val="000B4438"/>
    <w:rsid w:val="000B4BCE"/>
    <w:rsid w:val="000B4CA8"/>
    <w:rsid w:val="000B4EC3"/>
    <w:rsid w:val="000B5316"/>
    <w:rsid w:val="000B5DDD"/>
    <w:rsid w:val="000B6305"/>
    <w:rsid w:val="000B6525"/>
    <w:rsid w:val="000B67DB"/>
    <w:rsid w:val="000B7667"/>
    <w:rsid w:val="000B76ED"/>
    <w:rsid w:val="000B7D90"/>
    <w:rsid w:val="000B7F1D"/>
    <w:rsid w:val="000C09D7"/>
    <w:rsid w:val="000C1759"/>
    <w:rsid w:val="000C209F"/>
    <w:rsid w:val="000C219A"/>
    <w:rsid w:val="000C221D"/>
    <w:rsid w:val="000C2297"/>
    <w:rsid w:val="000C29DA"/>
    <w:rsid w:val="000C301F"/>
    <w:rsid w:val="000C30AC"/>
    <w:rsid w:val="000C3233"/>
    <w:rsid w:val="000C38DB"/>
    <w:rsid w:val="000C393F"/>
    <w:rsid w:val="000C3E55"/>
    <w:rsid w:val="000C45B6"/>
    <w:rsid w:val="000C4715"/>
    <w:rsid w:val="000C6927"/>
    <w:rsid w:val="000C6EEC"/>
    <w:rsid w:val="000D05F6"/>
    <w:rsid w:val="000D0B1D"/>
    <w:rsid w:val="000D0EAE"/>
    <w:rsid w:val="000D1401"/>
    <w:rsid w:val="000D255C"/>
    <w:rsid w:val="000D28B5"/>
    <w:rsid w:val="000D299B"/>
    <w:rsid w:val="000D3C3B"/>
    <w:rsid w:val="000D4291"/>
    <w:rsid w:val="000D49CB"/>
    <w:rsid w:val="000D49DC"/>
    <w:rsid w:val="000D5197"/>
    <w:rsid w:val="000D5405"/>
    <w:rsid w:val="000D6F67"/>
    <w:rsid w:val="000D797F"/>
    <w:rsid w:val="000E0491"/>
    <w:rsid w:val="000E0629"/>
    <w:rsid w:val="000E0ECE"/>
    <w:rsid w:val="000E1E85"/>
    <w:rsid w:val="000E32A0"/>
    <w:rsid w:val="000E4160"/>
    <w:rsid w:val="000E4E8B"/>
    <w:rsid w:val="000E4EF7"/>
    <w:rsid w:val="000E57E3"/>
    <w:rsid w:val="000E5AB8"/>
    <w:rsid w:val="000E5D49"/>
    <w:rsid w:val="000E5E19"/>
    <w:rsid w:val="000E6507"/>
    <w:rsid w:val="000E6FD2"/>
    <w:rsid w:val="000E7C90"/>
    <w:rsid w:val="000F04F5"/>
    <w:rsid w:val="000F056D"/>
    <w:rsid w:val="000F05C2"/>
    <w:rsid w:val="000F0674"/>
    <w:rsid w:val="000F1FDF"/>
    <w:rsid w:val="000F2740"/>
    <w:rsid w:val="000F2B74"/>
    <w:rsid w:val="000F332A"/>
    <w:rsid w:val="000F34B3"/>
    <w:rsid w:val="000F3836"/>
    <w:rsid w:val="000F512C"/>
    <w:rsid w:val="000F56EE"/>
    <w:rsid w:val="000F5ADE"/>
    <w:rsid w:val="000F6C5E"/>
    <w:rsid w:val="000F7470"/>
    <w:rsid w:val="000F758D"/>
    <w:rsid w:val="000F7C85"/>
    <w:rsid w:val="00100D0E"/>
    <w:rsid w:val="00100D1A"/>
    <w:rsid w:val="00101106"/>
    <w:rsid w:val="00101409"/>
    <w:rsid w:val="00101503"/>
    <w:rsid w:val="00101836"/>
    <w:rsid w:val="00101E07"/>
    <w:rsid w:val="00102A40"/>
    <w:rsid w:val="00102E72"/>
    <w:rsid w:val="001031C3"/>
    <w:rsid w:val="0010356A"/>
    <w:rsid w:val="00103797"/>
    <w:rsid w:val="00103AD3"/>
    <w:rsid w:val="001042E7"/>
    <w:rsid w:val="0010458B"/>
    <w:rsid w:val="00104A6E"/>
    <w:rsid w:val="00104D45"/>
    <w:rsid w:val="00104E9F"/>
    <w:rsid w:val="001053E4"/>
    <w:rsid w:val="001060EA"/>
    <w:rsid w:val="00106947"/>
    <w:rsid w:val="00106A4D"/>
    <w:rsid w:val="001070E8"/>
    <w:rsid w:val="00107F7F"/>
    <w:rsid w:val="00110508"/>
    <w:rsid w:val="00110652"/>
    <w:rsid w:val="00110863"/>
    <w:rsid w:val="0011093A"/>
    <w:rsid w:val="00110B5D"/>
    <w:rsid w:val="00111AC4"/>
    <w:rsid w:val="001125DF"/>
    <w:rsid w:val="001127E7"/>
    <w:rsid w:val="001128F8"/>
    <w:rsid w:val="00112F7F"/>
    <w:rsid w:val="00113376"/>
    <w:rsid w:val="0011366F"/>
    <w:rsid w:val="00113791"/>
    <w:rsid w:val="00113CDD"/>
    <w:rsid w:val="0011439F"/>
    <w:rsid w:val="00115503"/>
    <w:rsid w:val="00115B2D"/>
    <w:rsid w:val="0011644A"/>
    <w:rsid w:val="001168DD"/>
    <w:rsid w:val="0011714B"/>
    <w:rsid w:val="001171D2"/>
    <w:rsid w:val="00117481"/>
    <w:rsid w:val="00117550"/>
    <w:rsid w:val="00117D4D"/>
    <w:rsid w:val="00117EE7"/>
    <w:rsid w:val="00121332"/>
    <w:rsid w:val="00121C5E"/>
    <w:rsid w:val="00121ED7"/>
    <w:rsid w:val="00121FA5"/>
    <w:rsid w:val="00122109"/>
    <w:rsid w:val="00122C65"/>
    <w:rsid w:val="001235D1"/>
    <w:rsid w:val="00123EB8"/>
    <w:rsid w:val="001245E6"/>
    <w:rsid w:val="00124711"/>
    <w:rsid w:val="00125063"/>
    <w:rsid w:val="00125283"/>
    <w:rsid w:val="001257CC"/>
    <w:rsid w:val="00125899"/>
    <w:rsid w:val="001259F2"/>
    <w:rsid w:val="00125FD2"/>
    <w:rsid w:val="00127173"/>
    <w:rsid w:val="001272A3"/>
    <w:rsid w:val="001278AE"/>
    <w:rsid w:val="001302ED"/>
    <w:rsid w:val="00130638"/>
    <w:rsid w:val="00130FE2"/>
    <w:rsid w:val="0013134C"/>
    <w:rsid w:val="0013212B"/>
    <w:rsid w:val="00132BF7"/>
    <w:rsid w:val="00133219"/>
    <w:rsid w:val="001334DE"/>
    <w:rsid w:val="00133DD4"/>
    <w:rsid w:val="0013424D"/>
    <w:rsid w:val="001343D7"/>
    <w:rsid w:val="00134863"/>
    <w:rsid w:val="00134FB7"/>
    <w:rsid w:val="0013507D"/>
    <w:rsid w:val="00135565"/>
    <w:rsid w:val="001355ED"/>
    <w:rsid w:val="00135C6A"/>
    <w:rsid w:val="00135C86"/>
    <w:rsid w:val="001367C6"/>
    <w:rsid w:val="00136A45"/>
    <w:rsid w:val="0013793F"/>
    <w:rsid w:val="001400D3"/>
    <w:rsid w:val="00140785"/>
    <w:rsid w:val="00140DE0"/>
    <w:rsid w:val="001416D2"/>
    <w:rsid w:val="0014243A"/>
    <w:rsid w:val="00142896"/>
    <w:rsid w:val="00142DED"/>
    <w:rsid w:val="00143118"/>
    <w:rsid w:val="0014313F"/>
    <w:rsid w:val="001434FF"/>
    <w:rsid w:val="00143B9A"/>
    <w:rsid w:val="00143E83"/>
    <w:rsid w:val="00144549"/>
    <w:rsid w:val="00144AA8"/>
    <w:rsid w:val="00144E8B"/>
    <w:rsid w:val="00145AEE"/>
    <w:rsid w:val="001473C6"/>
    <w:rsid w:val="00147521"/>
    <w:rsid w:val="00147A11"/>
    <w:rsid w:val="00147B37"/>
    <w:rsid w:val="00150E45"/>
    <w:rsid w:val="001518D9"/>
    <w:rsid w:val="0015265A"/>
    <w:rsid w:val="001527A2"/>
    <w:rsid w:val="001529AB"/>
    <w:rsid w:val="00152A6C"/>
    <w:rsid w:val="00153544"/>
    <w:rsid w:val="00153D79"/>
    <w:rsid w:val="00153EF8"/>
    <w:rsid w:val="00154D29"/>
    <w:rsid w:val="001559D7"/>
    <w:rsid w:val="001563E0"/>
    <w:rsid w:val="00156695"/>
    <w:rsid w:val="0015698F"/>
    <w:rsid w:val="001574A5"/>
    <w:rsid w:val="001579E8"/>
    <w:rsid w:val="00157CEF"/>
    <w:rsid w:val="0016017A"/>
    <w:rsid w:val="001603B3"/>
    <w:rsid w:val="00160473"/>
    <w:rsid w:val="00161069"/>
    <w:rsid w:val="00161150"/>
    <w:rsid w:val="001621A6"/>
    <w:rsid w:val="001622AA"/>
    <w:rsid w:val="0016262B"/>
    <w:rsid w:val="00163A72"/>
    <w:rsid w:val="00163A8A"/>
    <w:rsid w:val="00163B75"/>
    <w:rsid w:val="00163CCD"/>
    <w:rsid w:val="00163F6F"/>
    <w:rsid w:val="0016419A"/>
    <w:rsid w:val="001641E5"/>
    <w:rsid w:val="00164265"/>
    <w:rsid w:val="001642BC"/>
    <w:rsid w:val="00164363"/>
    <w:rsid w:val="00164696"/>
    <w:rsid w:val="00164D62"/>
    <w:rsid w:val="00164DCC"/>
    <w:rsid w:val="00164E3C"/>
    <w:rsid w:val="00164EAA"/>
    <w:rsid w:val="00165485"/>
    <w:rsid w:val="001657C1"/>
    <w:rsid w:val="001662AD"/>
    <w:rsid w:val="00166A97"/>
    <w:rsid w:val="00166BF3"/>
    <w:rsid w:val="00166C88"/>
    <w:rsid w:val="00166E5E"/>
    <w:rsid w:val="001673A9"/>
    <w:rsid w:val="001705E7"/>
    <w:rsid w:val="001709CC"/>
    <w:rsid w:val="00170AE7"/>
    <w:rsid w:val="0017143A"/>
    <w:rsid w:val="00171C24"/>
    <w:rsid w:val="001728DC"/>
    <w:rsid w:val="00172CC4"/>
    <w:rsid w:val="00172D5B"/>
    <w:rsid w:val="00173231"/>
    <w:rsid w:val="00174607"/>
    <w:rsid w:val="00174A5E"/>
    <w:rsid w:val="001761DE"/>
    <w:rsid w:val="00177A4E"/>
    <w:rsid w:val="00177B78"/>
    <w:rsid w:val="00177E03"/>
    <w:rsid w:val="0018027E"/>
    <w:rsid w:val="00180438"/>
    <w:rsid w:val="00180BCB"/>
    <w:rsid w:val="00180C09"/>
    <w:rsid w:val="00180EF5"/>
    <w:rsid w:val="0018130D"/>
    <w:rsid w:val="001818FA"/>
    <w:rsid w:val="001819D0"/>
    <w:rsid w:val="00181A2F"/>
    <w:rsid w:val="00181D61"/>
    <w:rsid w:val="0018329E"/>
    <w:rsid w:val="00183823"/>
    <w:rsid w:val="00183CCB"/>
    <w:rsid w:val="00183FA1"/>
    <w:rsid w:val="0018422B"/>
    <w:rsid w:val="0018465B"/>
    <w:rsid w:val="00184912"/>
    <w:rsid w:val="00185ED5"/>
    <w:rsid w:val="001864AD"/>
    <w:rsid w:val="0018690C"/>
    <w:rsid w:val="0018690D"/>
    <w:rsid w:val="001869C3"/>
    <w:rsid w:val="00186F25"/>
    <w:rsid w:val="001904E4"/>
    <w:rsid w:val="00190F8D"/>
    <w:rsid w:val="0019134C"/>
    <w:rsid w:val="00191695"/>
    <w:rsid w:val="00191871"/>
    <w:rsid w:val="00192285"/>
    <w:rsid w:val="00192752"/>
    <w:rsid w:val="00192C1C"/>
    <w:rsid w:val="00192C86"/>
    <w:rsid w:val="001930C1"/>
    <w:rsid w:val="00193150"/>
    <w:rsid w:val="001932E8"/>
    <w:rsid w:val="0019377F"/>
    <w:rsid w:val="00193E88"/>
    <w:rsid w:val="00194A53"/>
    <w:rsid w:val="00194D61"/>
    <w:rsid w:val="00194F3B"/>
    <w:rsid w:val="0019535D"/>
    <w:rsid w:val="001955EF"/>
    <w:rsid w:val="001956DF"/>
    <w:rsid w:val="001962BE"/>
    <w:rsid w:val="00196C5B"/>
    <w:rsid w:val="001974DD"/>
    <w:rsid w:val="00197A80"/>
    <w:rsid w:val="001A00E5"/>
    <w:rsid w:val="001A01FC"/>
    <w:rsid w:val="001A1442"/>
    <w:rsid w:val="001A162F"/>
    <w:rsid w:val="001A19CD"/>
    <w:rsid w:val="001A1EFF"/>
    <w:rsid w:val="001A271E"/>
    <w:rsid w:val="001A2A1E"/>
    <w:rsid w:val="001A2A27"/>
    <w:rsid w:val="001A3139"/>
    <w:rsid w:val="001A353F"/>
    <w:rsid w:val="001A35F0"/>
    <w:rsid w:val="001A4987"/>
    <w:rsid w:val="001A4C33"/>
    <w:rsid w:val="001A4F84"/>
    <w:rsid w:val="001A5E3D"/>
    <w:rsid w:val="001A73E6"/>
    <w:rsid w:val="001A76BE"/>
    <w:rsid w:val="001A77D7"/>
    <w:rsid w:val="001A787A"/>
    <w:rsid w:val="001A7FB5"/>
    <w:rsid w:val="001B01AE"/>
    <w:rsid w:val="001B1678"/>
    <w:rsid w:val="001B1BC9"/>
    <w:rsid w:val="001B277C"/>
    <w:rsid w:val="001B2872"/>
    <w:rsid w:val="001B4CAC"/>
    <w:rsid w:val="001B5170"/>
    <w:rsid w:val="001B56BA"/>
    <w:rsid w:val="001B5836"/>
    <w:rsid w:val="001B592F"/>
    <w:rsid w:val="001B608A"/>
    <w:rsid w:val="001B7994"/>
    <w:rsid w:val="001C034B"/>
    <w:rsid w:val="001C0762"/>
    <w:rsid w:val="001C17B0"/>
    <w:rsid w:val="001C1FCB"/>
    <w:rsid w:val="001C27F7"/>
    <w:rsid w:val="001C2B96"/>
    <w:rsid w:val="001C30BA"/>
    <w:rsid w:val="001C33B1"/>
    <w:rsid w:val="001C3C46"/>
    <w:rsid w:val="001C4039"/>
    <w:rsid w:val="001C4CEB"/>
    <w:rsid w:val="001C4FA0"/>
    <w:rsid w:val="001C522C"/>
    <w:rsid w:val="001C6188"/>
    <w:rsid w:val="001C712E"/>
    <w:rsid w:val="001C791C"/>
    <w:rsid w:val="001C7E20"/>
    <w:rsid w:val="001D0655"/>
    <w:rsid w:val="001D1054"/>
    <w:rsid w:val="001D11A1"/>
    <w:rsid w:val="001D1653"/>
    <w:rsid w:val="001D1BFB"/>
    <w:rsid w:val="001D21BD"/>
    <w:rsid w:val="001D27DB"/>
    <w:rsid w:val="001D2CFB"/>
    <w:rsid w:val="001D2EDC"/>
    <w:rsid w:val="001D301B"/>
    <w:rsid w:val="001D33F8"/>
    <w:rsid w:val="001D3574"/>
    <w:rsid w:val="001D3734"/>
    <w:rsid w:val="001D467B"/>
    <w:rsid w:val="001D4F73"/>
    <w:rsid w:val="001D6F42"/>
    <w:rsid w:val="001E010D"/>
    <w:rsid w:val="001E01EA"/>
    <w:rsid w:val="001E0325"/>
    <w:rsid w:val="001E0508"/>
    <w:rsid w:val="001E0985"/>
    <w:rsid w:val="001E16A7"/>
    <w:rsid w:val="001E1844"/>
    <w:rsid w:val="001E192E"/>
    <w:rsid w:val="001E1D87"/>
    <w:rsid w:val="001E1E7D"/>
    <w:rsid w:val="001E2001"/>
    <w:rsid w:val="001E21DD"/>
    <w:rsid w:val="001E2F68"/>
    <w:rsid w:val="001E3618"/>
    <w:rsid w:val="001E37A7"/>
    <w:rsid w:val="001E3D58"/>
    <w:rsid w:val="001E3DEE"/>
    <w:rsid w:val="001E4E34"/>
    <w:rsid w:val="001E58E1"/>
    <w:rsid w:val="001E5C54"/>
    <w:rsid w:val="001E5D0E"/>
    <w:rsid w:val="001E619F"/>
    <w:rsid w:val="001E6FE8"/>
    <w:rsid w:val="001E7632"/>
    <w:rsid w:val="001E7767"/>
    <w:rsid w:val="001F027A"/>
    <w:rsid w:val="001F2730"/>
    <w:rsid w:val="001F2969"/>
    <w:rsid w:val="001F2A5E"/>
    <w:rsid w:val="001F2CC4"/>
    <w:rsid w:val="001F42A7"/>
    <w:rsid w:val="001F4706"/>
    <w:rsid w:val="001F49E9"/>
    <w:rsid w:val="001F4B19"/>
    <w:rsid w:val="001F63AA"/>
    <w:rsid w:val="001F66BC"/>
    <w:rsid w:val="001F72CB"/>
    <w:rsid w:val="0020000E"/>
    <w:rsid w:val="002004E3"/>
    <w:rsid w:val="00201F5F"/>
    <w:rsid w:val="00202E53"/>
    <w:rsid w:val="00204D6F"/>
    <w:rsid w:val="00204DA6"/>
    <w:rsid w:val="002051F6"/>
    <w:rsid w:val="00205754"/>
    <w:rsid w:val="00206431"/>
    <w:rsid w:val="002064B0"/>
    <w:rsid w:val="00206601"/>
    <w:rsid w:val="002077CD"/>
    <w:rsid w:val="00207912"/>
    <w:rsid w:val="002079C9"/>
    <w:rsid w:val="002079DD"/>
    <w:rsid w:val="00210994"/>
    <w:rsid w:val="00210E26"/>
    <w:rsid w:val="00211564"/>
    <w:rsid w:val="00211661"/>
    <w:rsid w:val="00211ACD"/>
    <w:rsid w:val="0021203B"/>
    <w:rsid w:val="0021270E"/>
    <w:rsid w:val="00212FB5"/>
    <w:rsid w:val="00213AAD"/>
    <w:rsid w:val="00213C81"/>
    <w:rsid w:val="0021454C"/>
    <w:rsid w:val="002151CF"/>
    <w:rsid w:val="002153B1"/>
    <w:rsid w:val="002153E0"/>
    <w:rsid w:val="0021547D"/>
    <w:rsid w:val="00217584"/>
    <w:rsid w:val="0021760C"/>
    <w:rsid w:val="00217913"/>
    <w:rsid w:val="00220951"/>
    <w:rsid w:val="00220AC7"/>
    <w:rsid w:val="00220C5E"/>
    <w:rsid w:val="00221608"/>
    <w:rsid w:val="002217B1"/>
    <w:rsid w:val="00221CD4"/>
    <w:rsid w:val="00222265"/>
    <w:rsid w:val="002227EB"/>
    <w:rsid w:val="00222DDE"/>
    <w:rsid w:val="00222EE0"/>
    <w:rsid w:val="0022351F"/>
    <w:rsid w:val="00223CF1"/>
    <w:rsid w:val="0022413A"/>
    <w:rsid w:val="0022438D"/>
    <w:rsid w:val="00224514"/>
    <w:rsid w:val="002255EA"/>
    <w:rsid w:val="002257E8"/>
    <w:rsid w:val="0022591D"/>
    <w:rsid w:val="002266AC"/>
    <w:rsid w:val="00226854"/>
    <w:rsid w:val="002273B6"/>
    <w:rsid w:val="0022794D"/>
    <w:rsid w:val="00227BDC"/>
    <w:rsid w:val="002304DB"/>
    <w:rsid w:val="00230A2E"/>
    <w:rsid w:val="00230D93"/>
    <w:rsid w:val="00232BD0"/>
    <w:rsid w:val="00232CAA"/>
    <w:rsid w:val="00232DEF"/>
    <w:rsid w:val="0023302E"/>
    <w:rsid w:val="00233331"/>
    <w:rsid w:val="0023352B"/>
    <w:rsid w:val="0023374E"/>
    <w:rsid w:val="00233761"/>
    <w:rsid w:val="00233BDC"/>
    <w:rsid w:val="002345F9"/>
    <w:rsid w:val="00234AB1"/>
    <w:rsid w:val="00234D20"/>
    <w:rsid w:val="002352EE"/>
    <w:rsid w:val="00236107"/>
    <w:rsid w:val="00240949"/>
    <w:rsid w:val="00240C8E"/>
    <w:rsid w:val="0024199C"/>
    <w:rsid w:val="00241AE2"/>
    <w:rsid w:val="00241CCE"/>
    <w:rsid w:val="0024257A"/>
    <w:rsid w:val="00242B2A"/>
    <w:rsid w:val="00242D01"/>
    <w:rsid w:val="002432C0"/>
    <w:rsid w:val="002443CC"/>
    <w:rsid w:val="0024488B"/>
    <w:rsid w:val="00244CED"/>
    <w:rsid w:val="00244EA4"/>
    <w:rsid w:val="0024608B"/>
    <w:rsid w:val="002460A6"/>
    <w:rsid w:val="00246521"/>
    <w:rsid w:val="00247237"/>
    <w:rsid w:val="0024738C"/>
    <w:rsid w:val="0024760E"/>
    <w:rsid w:val="00247DB5"/>
    <w:rsid w:val="00250437"/>
    <w:rsid w:val="002504F9"/>
    <w:rsid w:val="00251EAE"/>
    <w:rsid w:val="00252300"/>
    <w:rsid w:val="002523F9"/>
    <w:rsid w:val="002530D8"/>
    <w:rsid w:val="00253252"/>
    <w:rsid w:val="0025340D"/>
    <w:rsid w:val="00254213"/>
    <w:rsid w:val="00256346"/>
    <w:rsid w:val="002567E1"/>
    <w:rsid w:val="0025734C"/>
    <w:rsid w:val="002575BC"/>
    <w:rsid w:val="002577F9"/>
    <w:rsid w:val="00257B77"/>
    <w:rsid w:val="00257BA8"/>
    <w:rsid w:val="00257E01"/>
    <w:rsid w:val="0026009A"/>
    <w:rsid w:val="002607FA"/>
    <w:rsid w:val="00260F86"/>
    <w:rsid w:val="00261542"/>
    <w:rsid w:val="00261C3C"/>
    <w:rsid w:val="00261E77"/>
    <w:rsid w:val="0026200A"/>
    <w:rsid w:val="0026254B"/>
    <w:rsid w:val="00262D4E"/>
    <w:rsid w:val="0026370F"/>
    <w:rsid w:val="002638A8"/>
    <w:rsid w:val="00264340"/>
    <w:rsid w:val="002646F6"/>
    <w:rsid w:val="00264708"/>
    <w:rsid w:val="00264983"/>
    <w:rsid w:val="00264990"/>
    <w:rsid w:val="002649EF"/>
    <w:rsid w:val="00264A55"/>
    <w:rsid w:val="00265026"/>
    <w:rsid w:val="00266B27"/>
    <w:rsid w:val="002670D0"/>
    <w:rsid w:val="0026751C"/>
    <w:rsid w:val="0026760B"/>
    <w:rsid w:val="002676E3"/>
    <w:rsid w:val="0026774A"/>
    <w:rsid w:val="00267772"/>
    <w:rsid w:val="00270342"/>
    <w:rsid w:val="00270D25"/>
    <w:rsid w:val="00271C07"/>
    <w:rsid w:val="002722FC"/>
    <w:rsid w:val="002729E3"/>
    <w:rsid w:val="00273420"/>
    <w:rsid w:val="00273879"/>
    <w:rsid w:val="00273885"/>
    <w:rsid w:val="00274C3F"/>
    <w:rsid w:val="00275C80"/>
    <w:rsid w:val="00275DD2"/>
    <w:rsid w:val="00275FED"/>
    <w:rsid w:val="00276322"/>
    <w:rsid w:val="002764A3"/>
    <w:rsid w:val="00276658"/>
    <w:rsid w:val="0027665A"/>
    <w:rsid w:val="00276B81"/>
    <w:rsid w:val="0028062E"/>
    <w:rsid w:val="002807B7"/>
    <w:rsid w:val="00280F9C"/>
    <w:rsid w:val="002810F5"/>
    <w:rsid w:val="002812D0"/>
    <w:rsid w:val="0028139E"/>
    <w:rsid w:val="00281D90"/>
    <w:rsid w:val="002820E5"/>
    <w:rsid w:val="00282436"/>
    <w:rsid w:val="00282ADF"/>
    <w:rsid w:val="00282C0D"/>
    <w:rsid w:val="00282D7B"/>
    <w:rsid w:val="00283248"/>
    <w:rsid w:val="00283B71"/>
    <w:rsid w:val="002841C3"/>
    <w:rsid w:val="002841EB"/>
    <w:rsid w:val="00284EFF"/>
    <w:rsid w:val="00284FA0"/>
    <w:rsid w:val="00285A52"/>
    <w:rsid w:val="00286637"/>
    <w:rsid w:val="0028685A"/>
    <w:rsid w:val="00286DB8"/>
    <w:rsid w:val="002872F4"/>
    <w:rsid w:val="00287A06"/>
    <w:rsid w:val="0029036C"/>
    <w:rsid w:val="00290B86"/>
    <w:rsid w:val="002910E4"/>
    <w:rsid w:val="00291586"/>
    <w:rsid w:val="00291958"/>
    <w:rsid w:val="0029290F"/>
    <w:rsid w:val="00292949"/>
    <w:rsid w:val="002929F7"/>
    <w:rsid w:val="00293535"/>
    <w:rsid w:val="0029362E"/>
    <w:rsid w:val="002936FF"/>
    <w:rsid w:val="002938F7"/>
    <w:rsid w:val="00293AF0"/>
    <w:rsid w:val="002943BD"/>
    <w:rsid w:val="0029443E"/>
    <w:rsid w:val="0029468F"/>
    <w:rsid w:val="002947DB"/>
    <w:rsid w:val="00296299"/>
    <w:rsid w:val="00296ED8"/>
    <w:rsid w:val="002970F9"/>
    <w:rsid w:val="002972DF"/>
    <w:rsid w:val="00297838"/>
    <w:rsid w:val="0029793D"/>
    <w:rsid w:val="00297BFD"/>
    <w:rsid w:val="002A0AF5"/>
    <w:rsid w:val="002A0B1F"/>
    <w:rsid w:val="002A0FAB"/>
    <w:rsid w:val="002A105F"/>
    <w:rsid w:val="002A207D"/>
    <w:rsid w:val="002A2272"/>
    <w:rsid w:val="002A3253"/>
    <w:rsid w:val="002A3785"/>
    <w:rsid w:val="002A4B2A"/>
    <w:rsid w:val="002A4F7E"/>
    <w:rsid w:val="002A5159"/>
    <w:rsid w:val="002A5663"/>
    <w:rsid w:val="002A61F2"/>
    <w:rsid w:val="002A6958"/>
    <w:rsid w:val="002A6EE7"/>
    <w:rsid w:val="002A77B9"/>
    <w:rsid w:val="002A793C"/>
    <w:rsid w:val="002B0DFA"/>
    <w:rsid w:val="002B24C0"/>
    <w:rsid w:val="002B26FC"/>
    <w:rsid w:val="002B2BF6"/>
    <w:rsid w:val="002B2D40"/>
    <w:rsid w:val="002B40EB"/>
    <w:rsid w:val="002B4338"/>
    <w:rsid w:val="002B4B55"/>
    <w:rsid w:val="002B4EC6"/>
    <w:rsid w:val="002B5184"/>
    <w:rsid w:val="002B5C04"/>
    <w:rsid w:val="002B660E"/>
    <w:rsid w:val="002B688A"/>
    <w:rsid w:val="002B75F9"/>
    <w:rsid w:val="002C045F"/>
    <w:rsid w:val="002C04FD"/>
    <w:rsid w:val="002C0CB2"/>
    <w:rsid w:val="002C0DFF"/>
    <w:rsid w:val="002C18C3"/>
    <w:rsid w:val="002C1EC7"/>
    <w:rsid w:val="002C26C6"/>
    <w:rsid w:val="002C306B"/>
    <w:rsid w:val="002C3077"/>
    <w:rsid w:val="002C35FA"/>
    <w:rsid w:val="002C39AE"/>
    <w:rsid w:val="002C3F74"/>
    <w:rsid w:val="002C4FCD"/>
    <w:rsid w:val="002C5BF7"/>
    <w:rsid w:val="002C5D74"/>
    <w:rsid w:val="002C5D91"/>
    <w:rsid w:val="002C6211"/>
    <w:rsid w:val="002C7708"/>
    <w:rsid w:val="002C7868"/>
    <w:rsid w:val="002D0C0E"/>
    <w:rsid w:val="002D0E36"/>
    <w:rsid w:val="002D127B"/>
    <w:rsid w:val="002D1500"/>
    <w:rsid w:val="002D1600"/>
    <w:rsid w:val="002D170E"/>
    <w:rsid w:val="002D2278"/>
    <w:rsid w:val="002D2345"/>
    <w:rsid w:val="002D238E"/>
    <w:rsid w:val="002D23C1"/>
    <w:rsid w:val="002D2CA5"/>
    <w:rsid w:val="002D3775"/>
    <w:rsid w:val="002D3B7D"/>
    <w:rsid w:val="002D3FC8"/>
    <w:rsid w:val="002D45A9"/>
    <w:rsid w:val="002D4D48"/>
    <w:rsid w:val="002D54C6"/>
    <w:rsid w:val="002D6AB9"/>
    <w:rsid w:val="002D6D19"/>
    <w:rsid w:val="002D70FD"/>
    <w:rsid w:val="002D7E39"/>
    <w:rsid w:val="002E0110"/>
    <w:rsid w:val="002E0DB7"/>
    <w:rsid w:val="002E1C3E"/>
    <w:rsid w:val="002E1CD6"/>
    <w:rsid w:val="002E1FB6"/>
    <w:rsid w:val="002E4C12"/>
    <w:rsid w:val="002E4DF2"/>
    <w:rsid w:val="002E529C"/>
    <w:rsid w:val="002E533B"/>
    <w:rsid w:val="002E5373"/>
    <w:rsid w:val="002E62A2"/>
    <w:rsid w:val="002E6BDB"/>
    <w:rsid w:val="002E6E24"/>
    <w:rsid w:val="002E6E89"/>
    <w:rsid w:val="002E6F42"/>
    <w:rsid w:val="002E7864"/>
    <w:rsid w:val="002E7DE1"/>
    <w:rsid w:val="002F010A"/>
    <w:rsid w:val="002F02D8"/>
    <w:rsid w:val="002F0702"/>
    <w:rsid w:val="002F07DF"/>
    <w:rsid w:val="002F0E41"/>
    <w:rsid w:val="002F1183"/>
    <w:rsid w:val="002F130C"/>
    <w:rsid w:val="002F1ACA"/>
    <w:rsid w:val="002F1C7A"/>
    <w:rsid w:val="002F244C"/>
    <w:rsid w:val="002F25F7"/>
    <w:rsid w:val="002F2714"/>
    <w:rsid w:val="002F2D61"/>
    <w:rsid w:val="002F3C79"/>
    <w:rsid w:val="002F3CFC"/>
    <w:rsid w:val="002F3D40"/>
    <w:rsid w:val="002F487E"/>
    <w:rsid w:val="002F4BD5"/>
    <w:rsid w:val="002F5272"/>
    <w:rsid w:val="002F6DA6"/>
    <w:rsid w:val="002F7B17"/>
    <w:rsid w:val="002F7CA0"/>
    <w:rsid w:val="002F7E83"/>
    <w:rsid w:val="00300C09"/>
    <w:rsid w:val="00300DCB"/>
    <w:rsid w:val="0030163D"/>
    <w:rsid w:val="003019B4"/>
    <w:rsid w:val="00301F54"/>
    <w:rsid w:val="0030272D"/>
    <w:rsid w:val="00302841"/>
    <w:rsid w:val="00302971"/>
    <w:rsid w:val="00302CFF"/>
    <w:rsid w:val="00303158"/>
    <w:rsid w:val="00303C08"/>
    <w:rsid w:val="00303DF3"/>
    <w:rsid w:val="00304D01"/>
    <w:rsid w:val="0030537E"/>
    <w:rsid w:val="003055C1"/>
    <w:rsid w:val="00306952"/>
    <w:rsid w:val="00306CA2"/>
    <w:rsid w:val="00306EAF"/>
    <w:rsid w:val="00306FC9"/>
    <w:rsid w:val="00307D73"/>
    <w:rsid w:val="00310D50"/>
    <w:rsid w:val="00310E41"/>
    <w:rsid w:val="00310E99"/>
    <w:rsid w:val="00311529"/>
    <w:rsid w:val="0031188C"/>
    <w:rsid w:val="00312280"/>
    <w:rsid w:val="00312C1F"/>
    <w:rsid w:val="003132AB"/>
    <w:rsid w:val="00313487"/>
    <w:rsid w:val="003141B6"/>
    <w:rsid w:val="0031462E"/>
    <w:rsid w:val="00315475"/>
    <w:rsid w:val="00315783"/>
    <w:rsid w:val="00315BD6"/>
    <w:rsid w:val="00316DB6"/>
    <w:rsid w:val="003176A9"/>
    <w:rsid w:val="00317C52"/>
    <w:rsid w:val="0032000E"/>
    <w:rsid w:val="00320ED2"/>
    <w:rsid w:val="00320FCC"/>
    <w:rsid w:val="003212E1"/>
    <w:rsid w:val="003213DE"/>
    <w:rsid w:val="00321BEC"/>
    <w:rsid w:val="00321DCA"/>
    <w:rsid w:val="00322B1E"/>
    <w:rsid w:val="00324206"/>
    <w:rsid w:val="00324EF3"/>
    <w:rsid w:val="0032506C"/>
    <w:rsid w:val="0032571B"/>
    <w:rsid w:val="00325CB1"/>
    <w:rsid w:val="0032605F"/>
    <w:rsid w:val="00326787"/>
    <w:rsid w:val="00326CDF"/>
    <w:rsid w:val="00326E8A"/>
    <w:rsid w:val="003276C7"/>
    <w:rsid w:val="003302AB"/>
    <w:rsid w:val="003306A0"/>
    <w:rsid w:val="003319DB"/>
    <w:rsid w:val="00331BD7"/>
    <w:rsid w:val="00333A7D"/>
    <w:rsid w:val="00334C7A"/>
    <w:rsid w:val="00335487"/>
    <w:rsid w:val="003356F2"/>
    <w:rsid w:val="00335B54"/>
    <w:rsid w:val="00335C12"/>
    <w:rsid w:val="00335F43"/>
    <w:rsid w:val="0033639A"/>
    <w:rsid w:val="0033699A"/>
    <w:rsid w:val="00337765"/>
    <w:rsid w:val="00337A13"/>
    <w:rsid w:val="00337BB1"/>
    <w:rsid w:val="00340B56"/>
    <w:rsid w:val="00341D9E"/>
    <w:rsid w:val="003421B6"/>
    <w:rsid w:val="00342C9F"/>
    <w:rsid w:val="003430EB"/>
    <w:rsid w:val="0034387B"/>
    <w:rsid w:val="00343C3C"/>
    <w:rsid w:val="003440DA"/>
    <w:rsid w:val="0034518A"/>
    <w:rsid w:val="00345229"/>
    <w:rsid w:val="003452EB"/>
    <w:rsid w:val="003456E5"/>
    <w:rsid w:val="00345AEE"/>
    <w:rsid w:val="003474EA"/>
    <w:rsid w:val="003477D2"/>
    <w:rsid w:val="00347AD6"/>
    <w:rsid w:val="0035033B"/>
    <w:rsid w:val="003507E3"/>
    <w:rsid w:val="003508BC"/>
    <w:rsid w:val="00351220"/>
    <w:rsid w:val="003512A7"/>
    <w:rsid w:val="00351494"/>
    <w:rsid w:val="00352112"/>
    <w:rsid w:val="00352351"/>
    <w:rsid w:val="00352B8A"/>
    <w:rsid w:val="00353194"/>
    <w:rsid w:val="0035329F"/>
    <w:rsid w:val="003532F6"/>
    <w:rsid w:val="00353D43"/>
    <w:rsid w:val="0035542A"/>
    <w:rsid w:val="0035798C"/>
    <w:rsid w:val="00360670"/>
    <w:rsid w:val="00360A9E"/>
    <w:rsid w:val="00360D6B"/>
    <w:rsid w:val="00361D49"/>
    <w:rsid w:val="00361F85"/>
    <w:rsid w:val="003633C7"/>
    <w:rsid w:val="003636D0"/>
    <w:rsid w:val="00363B90"/>
    <w:rsid w:val="00363C1A"/>
    <w:rsid w:val="00364A0F"/>
    <w:rsid w:val="003655AB"/>
    <w:rsid w:val="00366196"/>
    <w:rsid w:val="00366212"/>
    <w:rsid w:val="00366C33"/>
    <w:rsid w:val="00366C72"/>
    <w:rsid w:val="0036755A"/>
    <w:rsid w:val="00367EAD"/>
    <w:rsid w:val="00370108"/>
    <w:rsid w:val="0037063D"/>
    <w:rsid w:val="003708FE"/>
    <w:rsid w:val="003717D6"/>
    <w:rsid w:val="003718E1"/>
    <w:rsid w:val="003720B9"/>
    <w:rsid w:val="00373100"/>
    <w:rsid w:val="00373620"/>
    <w:rsid w:val="00373FFB"/>
    <w:rsid w:val="0037479D"/>
    <w:rsid w:val="00375A86"/>
    <w:rsid w:val="003766AC"/>
    <w:rsid w:val="003767D8"/>
    <w:rsid w:val="003800D3"/>
    <w:rsid w:val="00380812"/>
    <w:rsid w:val="0038095E"/>
    <w:rsid w:val="003813AD"/>
    <w:rsid w:val="003813D8"/>
    <w:rsid w:val="00381ADB"/>
    <w:rsid w:val="00381BD9"/>
    <w:rsid w:val="00381C8A"/>
    <w:rsid w:val="00382003"/>
    <w:rsid w:val="00382414"/>
    <w:rsid w:val="00383406"/>
    <w:rsid w:val="003839FB"/>
    <w:rsid w:val="003844C8"/>
    <w:rsid w:val="003845D2"/>
    <w:rsid w:val="003849D8"/>
    <w:rsid w:val="00384B6A"/>
    <w:rsid w:val="003858CE"/>
    <w:rsid w:val="0038630A"/>
    <w:rsid w:val="00386916"/>
    <w:rsid w:val="00386B5E"/>
    <w:rsid w:val="00386E5A"/>
    <w:rsid w:val="00386EBE"/>
    <w:rsid w:val="003878B3"/>
    <w:rsid w:val="00387972"/>
    <w:rsid w:val="00390277"/>
    <w:rsid w:val="0039080E"/>
    <w:rsid w:val="00390903"/>
    <w:rsid w:val="00390BEC"/>
    <w:rsid w:val="00391160"/>
    <w:rsid w:val="00391912"/>
    <w:rsid w:val="00391CE2"/>
    <w:rsid w:val="00391DEF"/>
    <w:rsid w:val="00392159"/>
    <w:rsid w:val="00392191"/>
    <w:rsid w:val="00392D05"/>
    <w:rsid w:val="00393946"/>
    <w:rsid w:val="00393B0E"/>
    <w:rsid w:val="00394BE1"/>
    <w:rsid w:val="00394CEA"/>
    <w:rsid w:val="00394CF0"/>
    <w:rsid w:val="0039503B"/>
    <w:rsid w:val="0039506E"/>
    <w:rsid w:val="00395393"/>
    <w:rsid w:val="003958D9"/>
    <w:rsid w:val="00395947"/>
    <w:rsid w:val="00395BCC"/>
    <w:rsid w:val="00396161"/>
    <w:rsid w:val="003961B1"/>
    <w:rsid w:val="003964FE"/>
    <w:rsid w:val="00396778"/>
    <w:rsid w:val="00396D8D"/>
    <w:rsid w:val="003976D9"/>
    <w:rsid w:val="00397F56"/>
    <w:rsid w:val="003A0584"/>
    <w:rsid w:val="003A0A7E"/>
    <w:rsid w:val="003A19C6"/>
    <w:rsid w:val="003A4373"/>
    <w:rsid w:val="003A4A4C"/>
    <w:rsid w:val="003A4C86"/>
    <w:rsid w:val="003A4ED7"/>
    <w:rsid w:val="003A511D"/>
    <w:rsid w:val="003A6004"/>
    <w:rsid w:val="003A733C"/>
    <w:rsid w:val="003A742C"/>
    <w:rsid w:val="003A78C7"/>
    <w:rsid w:val="003B0450"/>
    <w:rsid w:val="003B0A89"/>
    <w:rsid w:val="003B0CD8"/>
    <w:rsid w:val="003B0FA1"/>
    <w:rsid w:val="003B1A3C"/>
    <w:rsid w:val="003B2086"/>
    <w:rsid w:val="003B2F0A"/>
    <w:rsid w:val="003B309B"/>
    <w:rsid w:val="003B3CBB"/>
    <w:rsid w:val="003B3F15"/>
    <w:rsid w:val="003B3F2E"/>
    <w:rsid w:val="003B417D"/>
    <w:rsid w:val="003B4BD2"/>
    <w:rsid w:val="003B5925"/>
    <w:rsid w:val="003B5C85"/>
    <w:rsid w:val="003B5F03"/>
    <w:rsid w:val="003B5FEB"/>
    <w:rsid w:val="003B609B"/>
    <w:rsid w:val="003B701B"/>
    <w:rsid w:val="003B7025"/>
    <w:rsid w:val="003B7161"/>
    <w:rsid w:val="003B7369"/>
    <w:rsid w:val="003C0685"/>
    <w:rsid w:val="003C111F"/>
    <w:rsid w:val="003C1941"/>
    <w:rsid w:val="003C1A05"/>
    <w:rsid w:val="003C1C54"/>
    <w:rsid w:val="003C1CA5"/>
    <w:rsid w:val="003C3697"/>
    <w:rsid w:val="003C5336"/>
    <w:rsid w:val="003C62AD"/>
    <w:rsid w:val="003C6AA1"/>
    <w:rsid w:val="003C6E2D"/>
    <w:rsid w:val="003D028E"/>
    <w:rsid w:val="003D0A10"/>
    <w:rsid w:val="003D0D10"/>
    <w:rsid w:val="003D1048"/>
    <w:rsid w:val="003D126C"/>
    <w:rsid w:val="003D1360"/>
    <w:rsid w:val="003D15A4"/>
    <w:rsid w:val="003D1BD2"/>
    <w:rsid w:val="003D1CA5"/>
    <w:rsid w:val="003D1EAC"/>
    <w:rsid w:val="003D2E10"/>
    <w:rsid w:val="003D2F10"/>
    <w:rsid w:val="003D312F"/>
    <w:rsid w:val="003D31FB"/>
    <w:rsid w:val="003D36C9"/>
    <w:rsid w:val="003D3D6B"/>
    <w:rsid w:val="003D3DBB"/>
    <w:rsid w:val="003D4D9A"/>
    <w:rsid w:val="003D4DA8"/>
    <w:rsid w:val="003D4DB0"/>
    <w:rsid w:val="003D53DF"/>
    <w:rsid w:val="003D60BE"/>
    <w:rsid w:val="003D71D5"/>
    <w:rsid w:val="003D758B"/>
    <w:rsid w:val="003D7635"/>
    <w:rsid w:val="003D7C11"/>
    <w:rsid w:val="003E0070"/>
    <w:rsid w:val="003E085A"/>
    <w:rsid w:val="003E116F"/>
    <w:rsid w:val="003E1AD0"/>
    <w:rsid w:val="003E303E"/>
    <w:rsid w:val="003E3849"/>
    <w:rsid w:val="003E38B1"/>
    <w:rsid w:val="003E4949"/>
    <w:rsid w:val="003E4EDE"/>
    <w:rsid w:val="003E5931"/>
    <w:rsid w:val="003E6236"/>
    <w:rsid w:val="003E6489"/>
    <w:rsid w:val="003E6D0A"/>
    <w:rsid w:val="003E6D81"/>
    <w:rsid w:val="003E7298"/>
    <w:rsid w:val="003E7A6B"/>
    <w:rsid w:val="003F135B"/>
    <w:rsid w:val="003F254C"/>
    <w:rsid w:val="003F295F"/>
    <w:rsid w:val="003F2D76"/>
    <w:rsid w:val="003F2D8F"/>
    <w:rsid w:val="003F33A4"/>
    <w:rsid w:val="003F3E0B"/>
    <w:rsid w:val="003F4137"/>
    <w:rsid w:val="003F4462"/>
    <w:rsid w:val="003F5D19"/>
    <w:rsid w:val="003F72C3"/>
    <w:rsid w:val="003F7CB2"/>
    <w:rsid w:val="00400AF7"/>
    <w:rsid w:val="00401684"/>
    <w:rsid w:val="00401D11"/>
    <w:rsid w:val="00401E56"/>
    <w:rsid w:val="00402585"/>
    <w:rsid w:val="00402DD8"/>
    <w:rsid w:val="004034E3"/>
    <w:rsid w:val="00403B6B"/>
    <w:rsid w:val="00403BF3"/>
    <w:rsid w:val="00403C38"/>
    <w:rsid w:val="00404702"/>
    <w:rsid w:val="00404C94"/>
    <w:rsid w:val="0040656F"/>
    <w:rsid w:val="00406661"/>
    <w:rsid w:val="00406919"/>
    <w:rsid w:val="00407042"/>
    <w:rsid w:val="0040752E"/>
    <w:rsid w:val="0040763F"/>
    <w:rsid w:val="00407993"/>
    <w:rsid w:val="004101BA"/>
    <w:rsid w:val="004117B0"/>
    <w:rsid w:val="0041246C"/>
    <w:rsid w:val="00412E82"/>
    <w:rsid w:val="00413B19"/>
    <w:rsid w:val="0041482F"/>
    <w:rsid w:val="004148F9"/>
    <w:rsid w:val="00415B41"/>
    <w:rsid w:val="00415BFB"/>
    <w:rsid w:val="0041612F"/>
    <w:rsid w:val="0042068D"/>
    <w:rsid w:val="00420E72"/>
    <w:rsid w:val="004212E5"/>
    <w:rsid w:val="004219EC"/>
    <w:rsid w:val="00421DBA"/>
    <w:rsid w:val="004226BA"/>
    <w:rsid w:val="004229ED"/>
    <w:rsid w:val="00422FDF"/>
    <w:rsid w:val="00423017"/>
    <w:rsid w:val="004248E5"/>
    <w:rsid w:val="00424E3F"/>
    <w:rsid w:val="00425391"/>
    <w:rsid w:val="00425469"/>
    <w:rsid w:val="004256B8"/>
    <w:rsid w:val="004259F1"/>
    <w:rsid w:val="00425AD1"/>
    <w:rsid w:val="00426982"/>
    <w:rsid w:val="00426C55"/>
    <w:rsid w:val="00426EC5"/>
    <w:rsid w:val="00427313"/>
    <w:rsid w:val="00427968"/>
    <w:rsid w:val="00431257"/>
    <w:rsid w:val="00431941"/>
    <w:rsid w:val="0043229C"/>
    <w:rsid w:val="004327CD"/>
    <w:rsid w:val="00432A62"/>
    <w:rsid w:val="0043307D"/>
    <w:rsid w:val="00434D51"/>
    <w:rsid w:val="00435EFF"/>
    <w:rsid w:val="0043648E"/>
    <w:rsid w:val="004364C0"/>
    <w:rsid w:val="00437276"/>
    <w:rsid w:val="004374DD"/>
    <w:rsid w:val="004379D2"/>
    <w:rsid w:val="00440283"/>
    <w:rsid w:val="004404D1"/>
    <w:rsid w:val="0044060F"/>
    <w:rsid w:val="00440BA3"/>
    <w:rsid w:val="00440E7A"/>
    <w:rsid w:val="004410B9"/>
    <w:rsid w:val="0044124E"/>
    <w:rsid w:val="00441558"/>
    <w:rsid w:val="00442CB8"/>
    <w:rsid w:val="00442DE1"/>
    <w:rsid w:val="004436A7"/>
    <w:rsid w:val="00444266"/>
    <w:rsid w:val="00444314"/>
    <w:rsid w:val="004445D1"/>
    <w:rsid w:val="004448D7"/>
    <w:rsid w:val="00444A48"/>
    <w:rsid w:val="00444B05"/>
    <w:rsid w:val="004454C9"/>
    <w:rsid w:val="00445AF1"/>
    <w:rsid w:val="00446B68"/>
    <w:rsid w:val="00447610"/>
    <w:rsid w:val="00447B96"/>
    <w:rsid w:val="00450A05"/>
    <w:rsid w:val="00450A08"/>
    <w:rsid w:val="004514B1"/>
    <w:rsid w:val="00451AD7"/>
    <w:rsid w:val="00451B39"/>
    <w:rsid w:val="00451DB8"/>
    <w:rsid w:val="004524D8"/>
    <w:rsid w:val="00452B37"/>
    <w:rsid w:val="004544B3"/>
    <w:rsid w:val="00454DA8"/>
    <w:rsid w:val="004552CA"/>
    <w:rsid w:val="0045558C"/>
    <w:rsid w:val="00455968"/>
    <w:rsid w:val="00455C4C"/>
    <w:rsid w:val="004561DC"/>
    <w:rsid w:val="004574C0"/>
    <w:rsid w:val="004608DD"/>
    <w:rsid w:val="00460D7C"/>
    <w:rsid w:val="00462942"/>
    <w:rsid w:val="004640F8"/>
    <w:rsid w:val="004647C6"/>
    <w:rsid w:val="0046483E"/>
    <w:rsid w:val="0046490A"/>
    <w:rsid w:val="00465CFD"/>
    <w:rsid w:val="00467722"/>
    <w:rsid w:val="00467B95"/>
    <w:rsid w:val="00470301"/>
    <w:rsid w:val="0047032F"/>
    <w:rsid w:val="00471C8B"/>
    <w:rsid w:val="00471FE3"/>
    <w:rsid w:val="00472725"/>
    <w:rsid w:val="00472C1E"/>
    <w:rsid w:val="00472D04"/>
    <w:rsid w:val="00472DB6"/>
    <w:rsid w:val="00472DC5"/>
    <w:rsid w:val="00473A9E"/>
    <w:rsid w:val="0047440B"/>
    <w:rsid w:val="00474604"/>
    <w:rsid w:val="00474FB1"/>
    <w:rsid w:val="00475305"/>
    <w:rsid w:val="004758A4"/>
    <w:rsid w:val="00475C54"/>
    <w:rsid w:val="004765EE"/>
    <w:rsid w:val="0047671F"/>
    <w:rsid w:val="004767E7"/>
    <w:rsid w:val="00476BD8"/>
    <w:rsid w:val="00476C99"/>
    <w:rsid w:val="00476D07"/>
    <w:rsid w:val="00477F0A"/>
    <w:rsid w:val="00482311"/>
    <w:rsid w:val="004828B4"/>
    <w:rsid w:val="004829F4"/>
    <w:rsid w:val="004835B6"/>
    <w:rsid w:val="0048427C"/>
    <w:rsid w:val="004844D8"/>
    <w:rsid w:val="00484AAE"/>
    <w:rsid w:val="00484E1F"/>
    <w:rsid w:val="00486263"/>
    <w:rsid w:val="00486B86"/>
    <w:rsid w:val="00487098"/>
    <w:rsid w:val="0048715D"/>
    <w:rsid w:val="00487207"/>
    <w:rsid w:val="00487BB9"/>
    <w:rsid w:val="00487C5D"/>
    <w:rsid w:val="004916C4"/>
    <w:rsid w:val="004918A2"/>
    <w:rsid w:val="00491915"/>
    <w:rsid w:val="00491B41"/>
    <w:rsid w:val="00492535"/>
    <w:rsid w:val="004930C5"/>
    <w:rsid w:val="00494C6B"/>
    <w:rsid w:val="00494DB1"/>
    <w:rsid w:val="004954A2"/>
    <w:rsid w:val="00495A2A"/>
    <w:rsid w:val="00496C60"/>
    <w:rsid w:val="00496F35"/>
    <w:rsid w:val="0049790F"/>
    <w:rsid w:val="00497937"/>
    <w:rsid w:val="004979AD"/>
    <w:rsid w:val="004A04F3"/>
    <w:rsid w:val="004A07A1"/>
    <w:rsid w:val="004A131A"/>
    <w:rsid w:val="004A1A5B"/>
    <w:rsid w:val="004A1BAC"/>
    <w:rsid w:val="004A1D5D"/>
    <w:rsid w:val="004A25CB"/>
    <w:rsid w:val="004A2622"/>
    <w:rsid w:val="004A2F31"/>
    <w:rsid w:val="004A3198"/>
    <w:rsid w:val="004A3B70"/>
    <w:rsid w:val="004A3DE5"/>
    <w:rsid w:val="004A3FE7"/>
    <w:rsid w:val="004A4F8D"/>
    <w:rsid w:val="004A5443"/>
    <w:rsid w:val="004A5A58"/>
    <w:rsid w:val="004A624A"/>
    <w:rsid w:val="004A6497"/>
    <w:rsid w:val="004A689F"/>
    <w:rsid w:val="004A6CDF"/>
    <w:rsid w:val="004A74A3"/>
    <w:rsid w:val="004A77A0"/>
    <w:rsid w:val="004A786B"/>
    <w:rsid w:val="004A7919"/>
    <w:rsid w:val="004B0745"/>
    <w:rsid w:val="004B0A28"/>
    <w:rsid w:val="004B0F54"/>
    <w:rsid w:val="004B178F"/>
    <w:rsid w:val="004B1964"/>
    <w:rsid w:val="004B2020"/>
    <w:rsid w:val="004B237D"/>
    <w:rsid w:val="004B26DA"/>
    <w:rsid w:val="004B28B3"/>
    <w:rsid w:val="004B2C18"/>
    <w:rsid w:val="004B2C48"/>
    <w:rsid w:val="004B3274"/>
    <w:rsid w:val="004B34CE"/>
    <w:rsid w:val="004B4140"/>
    <w:rsid w:val="004B5A53"/>
    <w:rsid w:val="004B5C0C"/>
    <w:rsid w:val="004B5F28"/>
    <w:rsid w:val="004B606F"/>
    <w:rsid w:val="004B6193"/>
    <w:rsid w:val="004B65FF"/>
    <w:rsid w:val="004B6870"/>
    <w:rsid w:val="004B69E6"/>
    <w:rsid w:val="004B7387"/>
    <w:rsid w:val="004B776A"/>
    <w:rsid w:val="004C104F"/>
    <w:rsid w:val="004C11E3"/>
    <w:rsid w:val="004C1862"/>
    <w:rsid w:val="004C1CB9"/>
    <w:rsid w:val="004C1D03"/>
    <w:rsid w:val="004C235A"/>
    <w:rsid w:val="004C27DE"/>
    <w:rsid w:val="004C313A"/>
    <w:rsid w:val="004C3476"/>
    <w:rsid w:val="004C35B8"/>
    <w:rsid w:val="004C4D12"/>
    <w:rsid w:val="004C523C"/>
    <w:rsid w:val="004C52C2"/>
    <w:rsid w:val="004C5495"/>
    <w:rsid w:val="004C60D7"/>
    <w:rsid w:val="004C6B48"/>
    <w:rsid w:val="004C7349"/>
    <w:rsid w:val="004C7E9C"/>
    <w:rsid w:val="004D0028"/>
    <w:rsid w:val="004D0119"/>
    <w:rsid w:val="004D06E1"/>
    <w:rsid w:val="004D0E8A"/>
    <w:rsid w:val="004D0F6D"/>
    <w:rsid w:val="004D1FDD"/>
    <w:rsid w:val="004D3519"/>
    <w:rsid w:val="004D35FC"/>
    <w:rsid w:val="004D373F"/>
    <w:rsid w:val="004D3823"/>
    <w:rsid w:val="004D3C6A"/>
    <w:rsid w:val="004D4144"/>
    <w:rsid w:val="004D4A18"/>
    <w:rsid w:val="004D524A"/>
    <w:rsid w:val="004D5686"/>
    <w:rsid w:val="004D619F"/>
    <w:rsid w:val="004D6944"/>
    <w:rsid w:val="004D6CC2"/>
    <w:rsid w:val="004D7306"/>
    <w:rsid w:val="004D7E3B"/>
    <w:rsid w:val="004E0038"/>
    <w:rsid w:val="004E0D14"/>
    <w:rsid w:val="004E1002"/>
    <w:rsid w:val="004E128E"/>
    <w:rsid w:val="004E14F6"/>
    <w:rsid w:val="004E18BD"/>
    <w:rsid w:val="004E20D6"/>
    <w:rsid w:val="004E22FC"/>
    <w:rsid w:val="004E235C"/>
    <w:rsid w:val="004E2B83"/>
    <w:rsid w:val="004E3697"/>
    <w:rsid w:val="004E3849"/>
    <w:rsid w:val="004E50E4"/>
    <w:rsid w:val="004E61E2"/>
    <w:rsid w:val="004E6478"/>
    <w:rsid w:val="004E7178"/>
    <w:rsid w:val="004F04B5"/>
    <w:rsid w:val="004F1056"/>
    <w:rsid w:val="004F19AC"/>
    <w:rsid w:val="004F1A91"/>
    <w:rsid w:val="004F2089"/>
    <w:rsid w:val="004F2400"/>
    <w:rsid w:val="004F2558"/>
    <w:rsid w:val="004F29D0"/>
    <w:rsid w:val="004F2F75"/>
    <w:rsid w:val="004F30A2"/>
    <w:rsid w:val="004F32A1"/>
    <w:rsid w:val="004F3791"/>
    <w:rsid w:val="004F3D9F"/>
    <w:rsid w:val="004F3DA3"/>
    <w:rsid w:val="004F516B"/>
    <w:rsid w:val="004F56A1"/>
    <w:rsid w:val="004F585E"/>
    <w:rsid w:val="004F586E"/>
    <w:rsid w:val="004F5926"/>
    <w:rsid w:val="004F5C22"/>
    <w:rsid w:val="004F5C3D"/>
    <w:rsid w:val="004F630C"/>
    <w:rsid w:val="004F6D19"/>
    <w:rsid w:val="004F70D8"/>
    <w:rsid w:val="004F74A1"/>
    <w:rsid w:val="004F7565"/>
    <w:rsid w:val="004F767E"/>
    <w:rsid w:val="004F7EED"/>
    <w:rsid w:val="00500603"/>
    <w:rsid w:val="00500609"/>
    <w:rsid w:val="00500FD8"/>
    <w:rsid w:val="005017EE"/>
    <w:rsid w:val="005018F7"/>
    <w:rsid w:val="00502425"/>
    <w:rsid w:val="00502E74"/>
    <w:rsid w:val="00503105"/>
    <w:rsid w:val="00503171"/>
    <w:rsid w:val="00503227"/>
    <w:rsid w:val="005040EE"/>
    <w:rsid w:val="00504187"/>
    <w:rsid w:val="0050430F"/>
    <w:rsid w:val="005044C1"/>
    <w:rsid w:val="0050568C"/>
    <w:rsid w:val="00506B0E"/>
    <w:rsid w:val="005070DB"/>
    <w:rsid w:val="00510EFE"/>
    <w:rsid w:val="005118D5"/>
    <w:rsid w:val="00511908"/>
    <w:rsid w:val="00511B4C"/>
    <w:rsid w:val="005120FB"/>
    <w:rsid w:val="005121D5"/>
    <w:rsid w:val="00512FD0"/>
    <w:rsid w:val="005130C9"/>
    <w:rsid w:val="00513929"/>
    <w:rsid w:val="00513B58"/>
    <w:rsid w:val="00513F79"/>
    <w:rsid w:val="00514228"/>
    <w:rsid w:val="00514D27"/>
    <w:rsid w:val="00515EDD"/>
    <w:rsid w:val="0051602B"/>
    <w:rsid w:val="0051651A"/>
    <w:rsid w:val="00517C5B"/>
    <w:rsid w:val="00517FEF"/>
    <w:rsid w:val="00520256"/>
    <w:rsid w:val="00520B1D"/>
    <w:rsid w:val="00520B8F"/>
    <w:rsid w:val="00520CF9"/>
    <w:rsid w:val="00521067"/>
    <w:rsid w:val="005219A5"/>
    <w:rsid w:val="00521C8C"/>
    <w:rsid w:val="00522DFB"/>
    <w:rsid w:val="00523788"/>
    <w:rsid w:val="0052471C"/>
    <w:rsid w:val="00524859"/>
    <w:rsid w:val="005249FA"/>
    <w:rsid w:val="00524B76"/>
    <w:rsid w:val="00524E12"/>
    <w:rsid w:val="00525A6C"/>
    <w:rsid w:val="00526D78"/>
    <w:rsid w:val="00527CD8"/>
    <w:rsid w:val="00527F1B"/>
    <w:rsid w:val="005301A9"/>
    <w:rsid w:val="00530A56"/>
    <w:rsid w:val="00530C61"/>
    <w:rsid w:val="00532198"/>
    <w:rsid w:val="005321AC"/>
    <w:rsid w:val="005321F9"/>
    <w:rsid w:val="00532B05"/>
    <w:rsid w:val="00532D50"/>
    <w:rsid w:val="005335AF"/>
    <w:rsid w:val="005336A5"/>
    <w:rsid w:val="00533E5D"/>
    <w:rsid w:val="00534170"/>
    <w:rsid w:val="005343FA"/>
    <w:rsid w:val="0053493B"/>
    <w:rsid w:val="005368E6"/>
    <w:rsid w:val="00536E7F"/>
    <w:rsid w:val="0053727A"/>
    <w:rsid w:val="005374F8"/>
    <w:rsid w:val="0054125C"/>
    <w:rsid w:val="00541A29"/>
    <w:rsid w:val="00541F6D"/>
    <w:rsid w:val="00543479"/>
    <w:rsid w:val="005435ED"/>
    <w:rsid w:val="00543924"/>
    <w:rsid w:val="00543C80"/>
    <w:rsid w:val="00544261"/>
    <w:rsid w:val="005444B9"/>
    <w:rsid w:val="00545235"/>
    <w:rsid w:val="00545CA3"/>
    <w:rsid w:val="0054640F"/>
    <w:rsid w:val="0054669B"/>
    <w:rsid w:val="005467A2"/>
    <w:rsid w:val="00547476"/>
    <w:rsid w:val="0054747F"/>
    <w:rsid w:val="0054774B"/>
    <w:rsid w:val="0054782B"/>
    <w:rsid w:val="0055171F"/>
    <w:rsid w:val="0055199E"/>
    <w:rsid w:val="00551B3E"/>
    <w:rsid w:val="00551CCB"/>
    <w:rsid w:val="00551FC8"/>
    <w:rsid w:val="00552A44"/>
    <w:rsid w:val="00552B33"/>
    <w:rsid w:val="005540D9"/>
    <w:rsid w:val="0055410B"/>
    <w:rsid w:val="005543B4"/>
    <w:rsid w:val="00554B73"/>
    <w:rsid w:val="00554C09"/>
    <w:rsid w:val="00554FD5"/>
    <w:rsid w:val="0055578A"/>
    <w:rsid w:val="005558E2"/>
    <w:rsid w:val="00556379"/>
    <w:rsid w:val="005564EE"/>
    <w:rsid w:val="00556C39"/>
    <w:rsid w:val="00556CA3"/>
    <w:rsid w:val="00556CBB"/>
    <w:rsid w:val="005574BD"/>
    <w:rsid w:val="00560376"/>
    <w:rsid w:val="00560990"/>
    <w:rsid w:val="00560CE0"/>
    <w:rsid w:val="00560E0D"/>
    <w:rsid w:val="00560EA7"/>
    <w:rsid w:val="00561345"/>
    <w:rsid w:val="00561418"/>
    <w:rsid w:val="00561F13"/>
    <w:rsid w:val="00563080"/>
    <w:rsid w:val="00563DB8"/>
    <w:rsid w:val="00563E51"/>
    <w:rsid w:val="00563EFC"/>
    <w:rsid w:val="00563F89"/>
    <w:rsid w:val="005645A4"/>
    <w:rsid w:val="0056466F"/>
    <w:rsid w:val="005646F4"/>
    <w:rsid w:val="00564B39"/>
    <w:rsid w:val="00564E44"/>
    <w:rsid w:val="00565233"/>
    <w:rsid w:val="00565930"/>
    <w:rsid w:val="00566058"/>
    <w:rsid w:val="00566987"/>
    <w:rsid w:val="005669ED"/>
    <w:rsid w:val="005702AE"/>
    <w:rsid w:val="005706EE"/>
    <w:rsid w:val="005707D5"/>
    <w:rsid w:val="00570805"/>
    <w:rsid w:val="00570D24"/>
    <w:rsid w:val="00570EF7"/>
    <w:rsid w:val="00570F3D"/>
    <w:rsid w:val="0057144E"/>
    <w:rsid w:val="005717C1"/>
    <w:rsid w:val="0057192A"/>
    <w:rsid w:val="00571930"/>
    <w:rsid w:val="0057199E"/>
    <w:rsid w:val="005721EB"/>
    <w:rsid w:val="00572ADF"/>
    <w:rsid w:val="00574386"/>
    <w:rsid w:val="0057494B"/>
    <w:rsid w:val="00574F8F"/>
    <w:rsid w:val="00575114"/>
    <w:rsid w:val="0057526A"/>
    <w:rsid w:val="00576486"/>
    <w:rsid w:val="00577176"/>
    <w:rsid w:val="0057785E"/>
    <w:rsid w:val="0057794D"/>
    <w:rsid w:val="00577A33"/>
    <w:rsid w:val="00577F7B"/>
    <w:rsid w:val="00580C4A"/>
    <w:rsid w:val="00581051"/>
    <w:rsid w:val="00581203"/>
    <w:rsid w:val="005813BC"/>
    <w:rsid w:val="0058141D"/>
    <w:rsid w:val="0058168E"/>
    <w:rsid w:val="00581DC8"/>
    <w:rsid w:val="0058211B"/>
    <w:rsid w:val="00582BF7"/>
    <w:rsid w:val="00583C69"/>
    <w:rsid w:val="00583CE3"/>
    <w:rsid w:val="00583F04"/>
    <w:rsid w:val="00584CC7"/>
    <w:rsid w:val="00585160"/>
    <w:rsid w:val="00585BFF"/>
    <w:rsid w:val="00587808"/>
    <w:rsid w:val="00587989"/>
    <w:rsid w:val="00587A1C"/>
    <w:rsid w:val="005900C9"/>
    <w:rsid w:val="005901DA"/>
    <w:rsid w:val="005902FB"/>
    <w:rsid w:val="00590AA1"/>
    <w:rsid w:val="00590B6E"/>
    <w:rsid w:val="00590DC9"/>
    <w:rsid w:val="0059235E"/>
    <w:rsid w:val="005924A0"/>
    <w:rsid w:val="00592AEE"/>
    <w:rsid w:val="00592B05"/>
    <w:rsid w:val="0059339C"/>
    <w:rsid w:val="00593B00"/>
    <w:rsid w:val="00593C4B"/>
    <w:rsid w:val="00593D44"/>
    <w:rsid w:val="00593DF3"/>
    <w:rsid w:val="00594219"/>
    <w:rsid w:val="0059438C"/>
    <w:rsid w:val="005944CA"/>
    <w:rsid w:val="00594F37"/>
    <w:rsid w:val="005952F7"/>
    <w:rsid w:val="0059583A"/>
    <w:rsid w:val="00596091"/>
    <w:rsid w:val="0059617E"/>
    <w:rsid w:val="00596931"/>
    <w:rsid w:val="00597010"/>
    <w:rsid w:val="0059715F"/>
    <w:rsid w:val="005976F3"/>
    <w:rsid w:val="00597E8A"/>
    <w:rsid w:val="005A02E9"/>
    <w:rsid w:val="005A058E"/>
    <w:rsid w:val="005A0CF9"/>
    <w:rsid w:val="005A0F8A"/>
    <w:rsid w:val="005A1786"/>
    <w:rsid w:val="005A20ED"/>
    <w:rsid w:val="005A2AF6"/>
    <w:rsid w:val="005A2B67"/>
    <w:rsid w:val="005A2ECE"/>
    <w:rsid w:val="005A36AA"/>
    <w:rsid w:val="005A4605"/>
    <w:rsid w:val="005A4920"/>
    <w:rsid w:val="005A664F"/>
    <w:rsid w:val="005A6E47"/>
    <w:rsid w:val="005B07C8"/>
    <w:rsid w:val="005B1298"/>
    <w:rsid w:val="005B1412"/>
    <w:rsid w:val="005B1BFA"/>
    <w:rsid w:val="005B1D00"/>
    <w:rsid w:val="005B22F1"/>
    <w:rsid w:val="005B2374"/>
    <w:rsid w:val="005B43F4"/>
    <w:rsid w:val="005B550C"/>
    <w:rsid w:val="005B5E33"/>
    <w:rsid w:val="005B5EC3"/>
    <w:rsid w:val="005B6253"/>
    <w:rsid w:val="005B6C35"/>
    <w:rsid w:val="005C0441"/>
    <w:rsid w:val="005C04D5"/>
    <w:rsid w:val="005C0722"/>
    <w:rsid w:val="005C145B"/>
    <w:rsid w:val="005C26C2"/>
    <w:rsid w:val="005C2786"/>
    <w:rsid w:val="005C2AA7"/>
    <w:rsid w:val="005C3556"/>
    <w:rsid w:val="005C38FC"/>
    <w:rsid w:val="005C3A05"/>
    <w:rsid w:val="005C3CD8"/>
    <w:rsid w:val="005C45A1"/>
    <w:rsid w:val="005C4DC4"/>
    <w:rsid w:val="005C66F7"/>
    <w:rsid w:val="005C6D7D"/>
    <w:rsid w:val="005C74B7"/>
    <w:rsid w:val="005C7B75"/>
    <w:rsid w:val="005D0201"/>
    <w:rsid w:val="005D0682"/>
    <w:rsid w:val="005D0BC5"/>
    <w:rsid w:val="005D0F8E"/>
    <w:rsid w:val="005D1558"/>
    <w:rsid w:val="005D1967"/>
    <w:rsid w:val="005D19CE"/>
    <w:rsid w:val="005D2401"/>
    <w:rsid w:val="005D3049"/>
    <w:rsid w:val="005D3541"/>
    <w:rsid w:val="005D3640"/>
    <w:rsid w:val="005D373D"/>
    <w:rsid w:val="005D3830"/>
    <w:rsid w:val="005D4436"/>
    <w:rsid w:val="005D491B"/>
    <w:rsid w:val="005D58C0"/>
    <w:rsid w:val="005D5BFB"/>
    <w:rsid w:val="005D5D51"/>
    <w:rsid w:val="005D62D5"/>
    <w:rsid w:val="005D6960"/>
    <w:rsid w:val="005D6F34"/>
    <w:rsid w:val="005D7864"/>
    <w:rsid w:val="005E0662"/>
    <w:rsid w:val="005E074B"/>
    <w:rsid w:val="005E089E"/>
    <w:rsid w:val="005E0CCC"/>
    <w:rsid w:val="005E1BB5"/>
    <w:rsid w:val="005E23EB"/>
    <w:rsid w:val="005E2412"/>
    <w:rsid w:val="005E338A"/>
    <w:rsid w:val="005E3568"/>
    <w:rsid w:val="005E39D2"/>
    <w:rsid w:val="005E424E"/>
    <w:rsid w:val="005E4B36"/>
    <w:rsid w:val="005E4D2E"/>
    <w:rsid w:val="005E5761"/>
    <w:rsid w:val="005E57F7"/>
    <w:rsid w:val="005E5848"/>
    <w:rsid w:val="005E5C64"/>
    <w:rsid w:val="005E5EFA"/>
    <w:rsid w:val="005E60F5"/>
    <w:rsid w:val="005E63B6"/>
    <w:rsid w:val="005E6D25"/>
    <w:rsid w:val="005E6DBD"/>
    <w:rsid w:val="005E77DB"/>
    <w:rsid w:val="005E7E19"/>
    <w:rsid w:val="005E7EC0"/>
    <w:rsid w:val="005E7F47"/>
    <w:rsid w:val="005E7F62"/>
    <w:rsid w:val="005F0424"/>
    <w:rsid w:val="005F05E5"/>
    <w:rsid w:val="005F1702"/>
    <w:rsid w:val="005F1CA0"/>
    <w:rsid w:val="005F2E8B"/>
    <w:rsid w:val="005F2F93"/>
    <w:rsid w:val="005F5431"/>
    <w:rsid w:val="005F55B2"/>
    <w:rsid w:val="005F56FB"/>
    <w:rsid w:val="005F5D4F"/>
    <w:rsid w:val="005F764F"/>
    <w:rsid w:val="005F7851"/>
    <w:rsid w:val="005F7B23"/>
    <w:rsid w:val="006000CF"/>
    <w:rsid w:val="00600A88"/>
    <w:rsid w:val="00600D0B"/>
    <w:rsid w:val="00601B76"/>
    <w:rsid w:val="00601D0E"/>
    <w:rsid w:val="00601F6E"/>
    <w:rsid w:val="00602608"/>
    <w:rsid w:val="006049F7"/>
    <w:rsid w:val="00604EA6"/>
    <w:rsid w:val="00605419"/>
    <w:rsid w:val="006058E2"/>
    <w:rsid w:val="00605B93"/>
    <w:rsid w:val="006063EB"/>
    <w:rsid w:val="0060669F"/>
    <w:rsid w:val="00607130"/>
    <w:rsid w:val="00607194"/>
    <w:rsid w:val="00607430"/>
    <w:rsid w:val="00610B5B"/>
    <w:rsid w:val="00611A99"/>
    <w:rsid w:val="00613C5F"/>
    <w:rsid w:val="00613EDE"/>
    <w:rsid w:val="006144C9"/>
    <w:rsid w:val="00614520"/>
    <w:rsid w:val="0061464F"/>
    <w:rsid w:val="00616002"/>
    <w:rsid w:val="0061649A"/>
    <w:rsid w:val="00616CD9"/>
    <w:rsid w:val="006178CF"/>
    <w:rsid w:val="00617B34"/>
    <w:rsid w:val="0062050E"/>
    <w:rsid w:val="0062077F"/>
    <w:rsid w:val="00621447"/>
    <w:rsid w:val="006215EA"/>
    <w:rsid w:val="006218F3"/>
    <w:rsid w:val="006223B8"/>
    <w:rsid w:val="006227C4"/>
    <w:rsid w:val="00623868"/>
    <w:rsid w:val="00623C99"/>
    <w:rsid w:val="006242DD"/>
    <w:rsid w:val="006248F8"/>
    <w:rsid w:val="00624B64"/>
    <w:rsid w:val="00624C13"/>
    <w:rsid w:val="00625217"/>
    <w:rsid w:val="00625725"/>
    <w:rsid w:val="0062686E"/>
    <w:rsid w:val="006269B2"/>
    <w:rsid w:val="00626D4F"/>
    <w:rsid w:val="006278CC"/>
    <w:rsid w:val="00627EF3"/>
    <w:rsid w:val="00630053"/>
    <w:rsid w:val="00630C23"/>
    <w:rsid w:val="00630DE0"/>
    <w:rsid w:val="00631FB0"/>
    <w:rsid w:val="00632361"/>
    <w:rsid w:val="0063236E"/>
    <w:rsid w:val="0063284F"/>
    <w:rsid w:val="00633750"/>
    <w:rsid w:val="006339ED"/>
    <w:rsid w:val="00633C2E"/>
    <w:rsid w:val="0063405F"/>
    <w:rsid w:val="0063416D"/>
    <w:rsid w:val="00634916"/>
    <w:rsid w:val="00634A5C"/>
    <w:rsid w:val="00634EF2"/>
    <w:rsid w:val="00635059"/>
    <w:rsid w:val="006351DA"/>
    <w:rsid w:val="00635972"/>
    <w:rsid w:val="0063728C"/>
    <w:rsid w:val="00640386"/>
    <w:rsid w:val="00641170"/>
    <w:rsid w:val="0064124E"/>
    <w:rsid w:val="006419F4"/>
    <w:rsid w:val="00641A05"/>
    <w:rsid w:val="0064256B"/>
    <w:rsid w:val="006436CA"/>
    <w:rsid w:val="006437C3"/>
    <w:rsid w:val="0064402A"/>
    <w:rsid w:val="00644064"/>
    <w:rsid w:val="006442BD"/>
    <w:rsid w:val="006445EB"/>
    <w:rsid w:val="006447CB"/>
    <w:rsid w:val="00644F2A"/>
    <w:rsid w:val="00645797"/>
    <w:rsid w:val="00646285"/>
    <w:rsid w:val="00646905"/>
    <w:rsid w:val="00646981"/>
    <w:rsid w:val="00646DA3"/>
    <w:rsid w:val="00646E58"/>
    <w:rsid w:val="00647667"/>
    <w:rsid w:val="006500F9"/>
    <w:rsid w:val="006501B9"/>
    <w:rsid w:val="006515D3"/>
    <w:rsid w:val="0065187E"/>
    <w:rsid w:val="00651AAF"/>
    <w:rsid w:val="00651BE0"/>
    <w:rsid w:val="00651DED"/>
    <w:rsid w:val="00652005"/>
    <w:rsid w:val="00652206"/>
    <w:rsid w:val="0065290A"/>
    <w:rsid w:val="00652D9F"/>
    <w:rsid w:val="00652DFA"/>
    <w:rsid w:val="00653727"/>
    <w:rsid w:val="006539EB"/>
    <w:rsid w:val="00654611"/>
    <w:rsid w:val="00654EAD"/>
    <w:rsid w:val="0065531F"/>
    <w:rsid w:val="00656229"/>
    <w:rsid w:val="0065625C"/>
    <w:rsid w:val="00656310"/>
    <w:rsid w:val="00657B7A"/>
    <w:rsid w:val="006602BB"/>
    <w:rsid w:val="006604CC"/>
    <w:rsid w:val="00660627"/>
    <w:rsid w:val="00660C09"/>
    <w:rsid w:val="00661384"/>
    <w:rsid w:val="0066144D"/>
    <w:rsid w:val="006614F8"/>
    <w:rsid w:val="00661A93"/>
    <w:rsid w:val="00661C23"/>
    <w:rsid w:val="00663676"/>
    <w:rsid w:val="00663AE7"/>
    <w:rsid w:val="00663D7C"/>
    <w:rsid w:val="00664E32"/>
    <w:rsid w:val="00664ED4"/>
    <w:rsid w:val="00665392"/>
    <w:rsid w:val="00665617"/>
    <w:rsid w:val="006656C6"/>
    <w:rsid w:val="00666315"/>
    <w:rsid w:val="00666F50"/>
    <w:rsid w:val="0066745C"/>
    <w:rsid w:val="00667F32"/>
    <w:rsid w:val="0067008C"/>
    <w:rsid w:val="006701EC"/>
    <w:rsid w:val="0067092F"/>
    <w:rsid w:val="00670E70"/>
    <w:rsid w:val="0067160E"/>
    <w:rsid w:val="00671C5C"/>
    <w:rsid w:val="00671D66"/>
    <w:rsid w:val="00671EE1"/>
    <w:rsid w:val="006721EA"/>
    <w:rsid w:val="0067335F"/>
    <w:rsid w:val="00673459"/>
    <w:rsid w:val="00673BF8"/>
    <w:rsid w:val="00673C6E"/>
    <w:rsid w:val="0067411B"/>
    <w:rsid w:val="0067432F"/>
    <w:rsid w:val="00675A13"/>
    <w:rsid w:val="00675EFB"/>
    <w:rsid w:val="00676A66"/>
    <w:rsid w:val="00676C27"/>
    <w:rsid w:val="0067710D"/>
    <w:rsid w:val="006772B0"/>
    <w:rsid w:val="00677918"/>
    <w:rsid w:val="00677B66"/>
    <w:rsid w:val="00680460"/>
    <w:rsid w:val="00680600"/>
    <w:rsid w:val="0068072F"/>
    <w:rsid w:val="00680A34"/>
    <w:rsid w:val="00680BEB"/>
    <w:rsid w:val="006810AF"/>
    <w:rsid w:val="0068111C"/>
    <w:rsid w:val="0068145C"/>
    <w:rsid w:val="00681F50"/>
    <w:rsid w:val="006820CA"/>
    <w:rsid w:val="006821B6"/>
    <w:rsid w:val="006831F6"/>
    <w:rsid w:val="0068339C"/>
    <w:rsid w:val="0068356A"/>
    <w:rsid w:val="00683BC5"/>
    <w:rsid w:val="00683CC8"/>
    <w:rsid w:val="00683F4D"/>
    <w:rsid w:val="0068490E"/>
    <w:rsid w:val="00685181"/>
    <w:rsid w:val="006851EC"/>
    <w:rsid w:val="006852B0"/>
    <w:rsid w:val="00685D3B"/>
    <w:rsid w:val="0068685B"/>
    <w:rsid w:val="00687132"/>
    <w:rsid w:val="00687A8E"/>
    <w:rsid w:val="00687C38"/>
    <w:rsid w:val="00690187"/>
    <w:rsid w:val="00690320"/>
    <w:rsid w:val="006907D9"/>
    <w:rsid w:val="00690870"/>
    <w:rsid w:val="00690AD2"/>
    <w:rsid w:val="0069171D"/>
    <w:rsid w:val="00691AA4"/>
    <w:rsid w:val="00692470"/>
    <w:rsid w:val="00692E09"/>
    <w:rsid w:val="006930DB"/>
    <w:rsid w:val="00693496"/>
    <w:rsid w:val="00693C23"/>
    <w:rsid w:val="00694A51"/>
    <w:rsid w:val="00694CD4"/>
    <w:rsid w:val="0069624D"/>
    <w:rsid w:val="00696739"/>
    <w:rsid w:val="006968AB"/>
    <w:rsid w:val="00696A36"/>
    <w:rsid w:val="00697202"/>
    <w:rsid w:val="006976A8"/>
    <w:rsid w:val="00697D54"/>
    <w:rsid w:val="006A003F"/>
    <w:rsid w:val="006A023C"/>
    <w:rsid w:val="006A08DF"/>
    <w:rsid w:val="006A0EBA"/>
    <w:rsid w:val="006A1768"/>
    <w:rsid w:val="006A1CE7"/>
    <w:rsid w:val="006A2CEC"/>
    <w:rsid w:val="006A3D21"/>
    <w:rsid w:val="006A51F7"/>
    <w:rsid w:val="006A58E3"/>
    <w:rsid w:val="006A5CFF"/>
    <w:rsid w:val="006A60D8"/>
    <w:rsid w:val="006A663D"/>
    <w:rsid w:val="006A6EA9"/>
    <w:rsid w:val="006A7ED8"/>
    <w:rsid w:val="006B0E2A"/>
    <w:rsid w:val="006B19B1"/>
    <w:rsid w:val="006B1E98"/>
    <w:rsid w:val="006B2280"/>
    <w:rsid w:val="006B2542"/>
    <w:rsid w:val="006B2637"/>
    <w:rsid w:val="006B26C4"/>
    <w:rsid w:val="006B2C9F"/>
    <w:rsid w:val="006B37B8"/>
    <w:rsid w:val="006B3931"/>
    <w:rsid w:val="006B3FA8"/>
    <w:rsid w:val="006B4267"/>
    <w:rsid w:val="006B4584"/>
    <w:rsid w:val="006B5E88"/>
    <w:rsid w:val="006B690F"/>
    <w:rsid w:val="006B7041"/>
    <w:rsid w:val="006C01AA"/>
    <w:rsid w:val="006C0F20"/>
    <w:rsid w:val="006C1950"/>
    <w:rsid w:val="006C2284"/>
    <w:rsid w:val="006C264A"/>
    <w:rsid w:val="006C2ABE"/>
    <w:rsid w:val="006C326C"/>
    <w:rsid w:val="006C3750"/>
    <w:rsid w:val="006C3F4B"/>
    <w:rsid w:val="006C4A63"/>
    <w:rsid w:val="006C5492"/>
    <w:rsid w:val="006C5DD3"/>
    <w:rsid w:val="006C5E90"/>
    <w:rsid w:val="006C7229"/>
    <w:rsid w:val="006C7500"/>
    <w:rsid w:val="006C773F"/>
    <w:rsid w:val="006C7814"/>
    <w:rsid w:val="006C7A33"/>
    <w:rsid w:val="006C7A9D"/>
    <w:rsid w:val="006C7E4F"/>
    <w:rsid w:val="006C7F9E"/>
    <w:rsid w:val="006D03EB"/>
    <w:rsid w:val="006D043D"/>
    <w:rsid w:val="006D057F"/>
    <w:rsid w:val="006D0730"/>
    <w:rsid w:val="006D0B08"/>
    <w:rsid w:val="006D1D45"/>
    <w:rsid w:val="006D240D"/>
    <w:rsid w:val="006D2B9B"/>
    <w:rsid w:val="006D35F7"/>
    <w:rsid w:val="006D39C8"/>
    <w:rsid w:val="006D3BB9"/>
    <w:rsid w:val="006D40AE"/>
    <w:rsid w:val="006D49AE"/>
    <w:rsid w:val="006D4D09"/>
    <w:rsid w:val="006D4ECC"/>
    <w:rsid w:val="006D6312"/>
    <w:rsid w:val="006D6495"/>
    <w:rsid w:val="006D6667"/>
    <w:rsid w:val="006D7F75"/>
    <w:rsid w:val="006E01A4"/>
    <w:rsid w:val="006E0276"/>
    <w:rsid w:val="006E076F"/>
    <w:rsid w:val="006E1198"/>
    <w:rsid w:val="006E1E1A"/>
    <w:rsid w:val="006E234E"/>
    <w:rsid w:val="006E2A8B"/>
    <w:rsid w:val="006E2FD1"/>
    <w:rsid w:val="006E329A"/>
    <w:rsid w:val="006E3356"/>
    <w:rsid w:val="006E36A7"/>
    <w:rsid w:val="006E53E7"/>
    <w:rsid w:val="006E5583"/>
    <w:rsid w:val="006E62BB"/>
    <w:rsid w:val="006E64DA"/>
    <w:rsid w:val="006E7C0A"/>
    <w:rsid w:val="006F00EB"/>
    <w:rsid w:val="006F0371"/>
    <w:rsid w:val="006F090A"/>
    <w:rsid w:val="006F1AD2"/>
    <w:rsid w:val="006F1FFB"/>
    <w:rsid w:val="006F22EF"/>
    <w:rsid w:val="006F2682"/>
    <w:rsid w:val="006F2CE6"/>
    <w:rsid w:val="006F2ECB"/>
    <w:rsid w:val="006F359D"/>
    <w:rsid w:val="006F422C"/>
    <w:rsid w:val="006F479D"/>
    <w:rsid w:val="006F4A85"/>
    <w:rsid w:val="006F4CAE"/>
    <w:rsid w:val="006F4EDD"/>
    <w:rsid w:val="006F5056"/>
    <w:rsid w:val="006F50AE"/>
    <w:rsid w:val="006F532F"/>
    <w:rsid w:val="006F53E9"/>
    <w:rsid w:val="006F578F"/>
    <w:rsid w:val="006F5C50"/>
    <w:rsid w:val="006F5C58"/>
    <w:rsid w:val="006F6F6B"/>
    <w:rsid w:val="006F78AB"/>
    <w:rsid w:val="007005D3"/>
    <w:rsid w:val="0070166F"/>
    <w:rsid w:val="00701CB5"/>
    <w:rsid w:val="0070284D"/>
    <w:rsid w:val="00702EA3"/>
    <w:rsid w:val="007030C7"/>
    <w:rsid w:val="007038D3"/>
    <w:rsid w:val="0070401A"/>
    <w:rsid w:val="00705552"/>
    <w:rsid w:val="007057FB"/>
    <w:rsid w:val="007059D5"/>
    <w:rsid w:val="00705C70"/>
    <w:rsid w:val="007061C7"/>
    <w:rsid w:val="0070675D"/>
    <w:rsid w:val="00706E58"/>
    <w:rsid w:val="0070712D"/>
    <w:rsid w:val="00707C10"/>
    <w:rsid w:val="00710672"/>
    <w:rsid w:val="00710CDB"/>
    <w:rsid w:val="00710F8F"/>
    <w:rsid w:val="00711333"/>
    <w:rsid w:val="0071174F"/>
    <w:rsid w:val="00711B0F"/>
    <w:rsid w:val="00711D0D"/>
    <w:rsid w:val="00711EDA"/>
    <w:rsid w:val="00711F03"/>
    <w:rsid w:val="007122DC"/>
    <w:rsid w:val="00712403"/>
    <w:rsid w:val="007127AB"/>
    <w:rsid w:val="00712876"/>
    <w:rsid w:val="007131D9"/>
    <w:rsid w:val="007139B6"/>
    <w:rsid w:val="00713F8B"/>
    <w:rsid w:val="007146AB"/>
    <w:rsid w:val="007148B4"/>
    <w:rsid w:val="00715D32"/>
    <w:rsid w:val="00715D95"/>
    <w:rsid w:val="007168B6"/>
    <w:rsid w:val="0071708B"/>
    <w:rsid w:val="007176FE"/>
    <w:rsid w:val="007205C3"/>
    <w:rsid w:val="00721405"/>
    <w:rsid w:val="0072156D"/>
    <w:rsid w:val="00721D9D"/>
    <w:rsid w:val="00721F67"/>
    <w:rsid w:val="0072292E"/>
    <w:rsid w:val="007236B5"/>
    <w:rsid w:val="0072434B"/>
    <w:rsid w:val="0072468F"/>
    <w:rsid w:val="007251BF"/>
    <w:rsid w:val="00725384"/>
    <w:rsid w:val="00725ADB"/>
    <w:rsid w:val="0072638D"/>
    <w:rsid w:val="007266A0"/>
    <w:rsid w:val="00726A04"/>
    <w:rsid w:val="00727264"/>
    <w:rsid w:val="00727A57"/>
    <w:rsid w:val="00727F82"/>
    <w:rsid w:val="0073010F"/>
    <w:rsid w:val="00730F83"/>
    <w:rsid w:val="00731326"/>
    <w:rsid w:val="00731815"/>
    <w:rsid w:val="0073229D"/>
    <w:rsid w:val="00732368"/>
    <w:rsid w:val="007335D3"/>
    <w:rsid w:val="007338B2"/>
    <w:rsid w:val="00733F92"/>
    <w:rsid w:val="00734D7A"/>
    <w:rsid w:val="00735630"/>
    <w:rsid w:val="00735C08"/>
    <w:rsid w:val="00736200"/>
    <w:rsid w:val="00736213"/>
    <w:rsid w:val="00736388"/>
    <w:rsid w:val="007369D1"/>
    <w:rsid w:val="00736F57"/>
    <w:rsid w:val="007377CD"/>
    <w:rsid w:val="00740F79"/>
    <w:rsid w:val="0074248D"/>
    <w:rsid w:val="00742B8F"/>
    <w:rsid w:val="00742FC6"/>
    <w:rsid w:val="00743230"/>
    <w:rsid w:val="0074375A"/>
    <w:rsid w:val="00743863"/>
    <w:rsid w:val="00743E92"/>
    <w:rsid w:val="00744E63"/>
    <w:rsid w:val="00745CED"/>
    <w:rsid w:val="007461E2"/>
    <w:rsid w:val="00746703"/>
    <w:rsid w:val="007468AC"/>
    <w:rsid w:val="00746A1E"/>
    <w:rsid w:val="00746FB6"/>
    <w:rsid w:val="0074784C"/>
    <w:rsid w:val="007478F0"/>
    <w:rsid w:val="007501DD"/>
    <w:rsid w:val="00750923"/>
    <w:rsid w:val="007516B2"/>
    <w:rsid w:val="00751AA6"/>
    <w:rsid w:val="00751E36"/>
    <w:rsid w:val="00751EC9"/>
    <w:rsid w:val="00752086"/>
    <w:rsid w:val="00752689"/>
    <w:rsid w:val="00752F82"/>
    <w:rsid w:val="00753B9A"/>
    <w:rsid w:val="00754895"/>
    <w:rsid w:val="00754B76"/>
    <w:rsid w:val="00754C98"/>
    <w:rsid w:val="007559AB"/>
    <w:rsid w:val="007559C0"/>
    <w:rsid w:val="00755B63"/>
    <w:rsid w:val="00756D59"/>
    <w:rsid w:val="00756DAE"/>
    <w:rsid w:val="007572D8"/>
    <w:rsid w:val="00757772"/>
    <w:rsid w:val="007604FD"/>
    <w:rsid w:val="00760B36"/>
    <w:rsid w:val="00761772"/>
    <w:rsid w:val="00762D80"/>
    <w:rsid w:val="00762DEE"/>
    <w:rsid w:val="00762DF6"/>
    <w:rsid w:val="00764256"/>
    <w:rsid w:val="007647C4"/>
    <w:rsid w:val="00764B8A"/>
    <w:rsid w:val="00764C86"/>
    <w:rsid w:val="00764CA7"/>
    <w:rsid w:val="00764DFD"/>
    <w:rsid w:val="00765464"/>
    <w:rsid w:val="00766C22"/>
    <w:rsid w:val="00767298"/>
    <w:rsid w:val="00770773"/>
    <w:rsid w:val="00770775"/>
    <w:rsid w:val="00771235"/>
    <w:rsid w:val="0077156F"/>
    <w:rsid w:val="00771693"/>
    <w:rsid w:val="007721B4"/>
    <w:rsid w:val="00772337"/>
    <w:rsid w:val="0077252F"/>
    <w:rsid w:val="00772913"/>
    <w:rsid w:val="00772C9C"/>
    <w:rsid w:val="00773009"/>
    <w:rsid w:val="00773100"/>
    <w:rsid w:val="00773230"/>
    <w:rsid w:val="007735E0"/>
    <w:rsid w:val="0077369B"/>
    <w:rsid w:val="0077523B"/>
    <w:rsid w:val="00775567"/>
    <w:rsid w:val="00775DA4"/>
    <w:rsid w:val="00780C8C"/>
    <w:rsid w:val="007812A9"/>
    <w:rsid w:val="007816B3"/>
    <w:rsid w:val="00781EAD"/>
    <w:rsid w:val="00781F54"/>
    <w:rsid w:val="00782240"/>
    <w:rsid w:val="00782B23"/>
    <w:rsid w:val="00783B3B"/>
    <w:rsid w:val="00783CCC"/>
    <w:rsid w:val="0078421E"/>
    <w:rsid w:val="007845F2"/>
    <w:rsid w:val="00784625"/>
    <w:rsid w:val="00784FCE"/>
    <w:rsid w:val="00785CDF"/>
    <w:rsid w:val="00785EFA"/>
    <w:rsid w:val="00785FDA"/>
    <w:rsid w:val="00786AE9"/>
    <w:rsid w:val="00786E43"/>
    <w:rsid w:val="00786F6D"/>
    <w:rsid w:val="00787142"/>
    <w:rsid w:val="00787D04"/>
    <w:rsid w:val="007915E1"/>
    <w:rsid w:val="00792377"/>
    <w:rsid w:val="00793547"/>
    <w:rsid w:val="0079395B"/>
    <w:rsid w:val="00793EF0"/>
    <w:rsid w:val="007942BE"/>
    <w:rsid w:val="0079499F"/>
    <w:rsid w:val="00794C59"/>
    <w:rsid w:val="00795039"/>
    <w:rsid w:val="00795519"/>
    <w:rsid w:val="00795C96"/>
    <w:rsid w:val="007960F3"/>
    <w:rsid w:val="00796359"/>
    <w:rsid w:val="00796396"/>
    <w:rsid w:val="0079695A"/>
    <w:rsid w:val="00796E02"/>
    <w:rsid w:val="00797305"/>
    <w:rsid w:val="00797E6A"/>
    <w:rsid w:val="00797FEF"/>
    <w:rsid w:val="007A04FD"/>
    <w:rsid w:val="007A1309"/>
    <w:rsid w:val="007A18AF"/>
    <w:rsid w:val="007A1CF4"/>
    <w:rsid w:val="007A1E97"/>
    <w:rsid w:val="007A3FB1"/>
    <w:rsid w:val="007A4198"/>
    <w:rsid w:val="007A4B6D"/>
    <w:rsid w:val="007A4F90"/>
    <w:rsid w:val="007A5119"/>
    <w:rsid w:val="007A5BD9"/>
    <w:rsid w:val="007A5F34"/>
    <w:rsid w:val="007A5FD4"/>
    <w:rsid w:val="007A64B2"/>
    <w:rsid w:val="007A714A"/>
    <w:rsid w:val="007B0405"/>
    <w:rsid w:val="007B05AF"/>
    <w:rsid w:val="007B0938"/>
    <w:rsid w:val="007B11B9"/>
    <w:rsid w:val="007B1ADC"/>
    <w:rsid w:val="007B2C44"/>
    <w:rsid w:val="007B2DE9"/>
    <w:rsid w:val="007B2DF6"/>
    <w:rsid w:val="007B312E"/>
    <w:rsid w:val="007B3253"/>
    <w:rsid w:val="007B4851"/>
    <w:rsid w:val="007B4FBD"/>
    <w:rsid w:val="007B546F"/>
    <w:rsid w:val="007B6416"/>
    <w:rsid w:val="007B76E8"/>
    <w:rsid w:val="007C03E3"/>
    <w:rsid w:val="007C10A3"/>
    <w:rsid w:val="007C133D"/>
    <w:rsid w:val="007C1657"/>
    <w:rsid w:val="007C2E40"/>
    <w:rsid w:val="007C333A"/>
    <w:rsid w:val="007C35CD"/>
    <w:rsid w:val="007C383E"/>
    <w:rsid w:val="007C3BDA"/>
    <w:rsid w:val="007C48C4"/>
    <w:rsid w:val="007C4914"/>
    <w:rsid w:val="007C4E2B"/>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84B"/>
    <w:rsid w:val="007D1D44"/>
    <w:rsid w:val="007D2107"/>
    <w:rsid w:val="007D2157"/>
    <w:rsid w:val="007D385E"/>
    <w:rsid w:val="007D49F6"/>
    <w:rsid w:val="007D4FF8"/>
    <w:rsid w:val="007D5A64"/>
    <w:rsid w:val="007D5B94"/>
    <w:rsid w:val="007E001F"/>
    <w:rsid w:val="007E0147"/>
    <w:rsid w:val="007E0D69"/>
    <w:rsid w:val="007E13A5"/>
    <w:rsid w:val="007E16DA"/>
    <w:rsid w:val="007E1D59"/>
    <w:rsid w:val="007E1D8D"/>
    <w:rsid w:val="007E2478"/>
    <w:rsid w:val="007E2BED"/>
    <w:rsid w:val="007E3206"/>
    <w:rsid w:val="007E3217"/>
    <w:rsid w:val="007E350E"/>
    <w:rsid w:val="007E3E29"/>
    <w:rsid w:val="007E3F87"/>
    <w:rsid w:val="007E463B"/>
    <w:rsid w:val="007E4CF7"/>
    <w:rsid w:val="007E4DE0"/>
    <w:rsid w:val="007E539B"/>
    <w:rsid w:val="007E5CBF"/>
    <w:rsid w:val="007E5D35"/>
    <w:rsid w:val="007E6068"/>
    <w:rsid w:val="007E6512"/>
    <w:rsid w:val="007E681E"/>
    <w:rsid w:val="007E7A25"/>
    <w:rsid w:val="007E7E0E"/>
    <w:rsid w:val="007F0237"/>
    <w:rsid w:val="007F0BC0"/>
    <w:rsid w:val="007F2150"/>
    <w:rsid w:val="007F254F"/>
    <w:rsid w:val="007F2E01"/>
    <w:rsid w:val="007F3C43"/>
    <w:rsid w:val="007F4279"/>
    <w:rsid w:val="007F4555"/>
    <w:rsid w:val="007F4A82"/>
    <w:rsid w:val="007F4D96"/>
    <w:rsid w:val="007F4E99"/>
    <w:rsid w:val="007F5D55"/>
    <w:rsid w:val="007F6F1E"/>
    <w:rsid w:val="007F7512"/>
    <w:rsid w:val="007F7A96"/>
    <w:rsid w:val="00800186"/>
    <w:rsid w:val="0080043E"/>
    <w:rsid w:val="00800A90"/>
    <w:rsid w:val="00801238"/>
    <w:rsid w:val="008018F7"/>
    <w:rsid w:val="00801921"/>
    <w:rsid w:val="00801C61"/>
    <w:rsid w:val="00801DCF"/>
    <w:rsid w:val="00802163"/>
    <w:rsid w:val="00802485"/>
    <w:rsid w:val="00802A74"/>
    <w:rsid w:val="00802FB2"/>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4098"/>
    <w:rsid w:val="00814225"/>
    <w:rsid w:val="00815AA9"/>
    <w:rsid w:val="00815AB1"/>
    <w:rsid w:val="00816175"/>
    <w:rsid w:val="00816A02"/>
    <w:rsid w:val="00817D6C"/>
    <w:rsid w:val="00817EB1"/>
    <w:rsid w:val="00820C87"/>
    <w:rsid w:val="00821192"/>
    <w:rsid w:val="00821795"/>
    <w:rsid w:val="00821D8F"/>
    <w:rsid w:val="00821FDB"/>
    <w:rsid w:val="008223AC"/>
    <w:rsid w:val="008228F3"/>
    <w:rsid w:val="0082290E"/>
    <w:rsid w:val="00822C2A"/>
    <w:rsid w:val="00822E64"/>
    <w:rsid w:val="00823479"/>
    <w:rsid w:val="00824352"/>
    <w:rsid w:val="0082451A"/>
    <w:rsid w:val="008245F8"/>
    <w:rsid w:val="00824DE3"/>
    <w:rsid w:val="0082567A"/>
    <w:rsid w:val="00825CCD"/>
    <w:rsid w:val="008262B4"/>
    <w:rsid w:val="008268B5"/>
    <w:rsid w:val="00826C67"/>
    <w:rsid w:val="008273CA"/>
    <w:rsid w:val="0083097A"/>
    <w:rsid w:val="00830A22"/>
    <w:rsid w:val="00830DAE"/>
    <w:rsid w:val="00831455"/>
    <w:rsid w:val="00831B1C"/>
    <w:rsid w:val="008324E3"/>
    <w:rsid w:val="00832DA4"/>
    <w:rsid w:val="00832FDA"/>
    <w:rsid w:val="0083313E"/>
    <w:rsid w:val="008335BF"/>
    <w:rsid w:val="00833605"/>
    <w:rsid w:val="00833C82"/>
    <w:rsid w:val="00833D3D"/>
    <w:rsid w:val="00833FF1"/>
    <w:rsid w:val="008347F8"/>
    <w:rsid w:val="0083736D"/>
    <w:rsid w:val="00837727"/>
    <w:rsid w:val="00840196"/>
    <w:rsid w:val="00840216"/>
    <w:rsid w:val="00840501"/>
    <w:rsid w:val="00840630"/>
    <w:rsid w:val="008408C5"/>
    <w:rsid w:val="00840B8E"/>
    <w:rsid w:val="00841025"/>
    <w:rsid w:val="008417EA"/>
    <w:rsid w:val="00841979"/>
    <w:rsid w:val="00841E35"/>
    <w:rsid w:val="00842671"/>
    <w:rsid w:val="00842E57"/>
    <w:rsid w:val="008438DE"/>
    <w:rsid w:val="00844442"/>
    <w:rsid w:val="008446E0"/>
    <w:rsid w:val="0084644E"/>
    <w:rsid w:val="008464C5"/>
    <w:rsid w:val="00846F22"/>
    <w:rsid w:val="0084724D"/>
    <w:rsid w:val="008476FD"/>
    <w:rsid w:val="00847B2A"/>
    <w:rsid w:val="008505B2"/>
    <w:rsid w:val="00850B2A"/>
    <w:rsid w:val="00850F1C"/>
    <w:rsid w:val="00851361"/>
    <w:rsid w:val="0085146D"/>
    <w:rsid w:val="0085153C"/>
    <w:rsid w:val="0085184E"/>
    <w:rsid w:val="008521B6"/>
    <w:rsid w:val="00852691"/>
    <w:rsid w:val="00852807"/>
    <w:rsid w:val="00852D69"/>
    <w:rsid w:val="008545F2"/>
    <w:rsid w:val="008546E1"/>
    <w:rsid w:val="0085470A"/>
    <w:rsid w:val="00854CB2"/>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3D6"/>
    <w:rsid w:val="0086085D"/>
    <w:rsid w:val="00860EF1"/>
    <w:rsid w:val="00861252"/>
    <w:rsid w:val="00861F8E"/>
    <w:rsid w:val="00862AA9"/>
    <w:rsid w:val="00862F40"/>
    <w:rsid w:val="00863674"/>
    <w:rsid w:val="00863C09"/>
    <w:rsid w:val="008647D9"/>
    <w:rsid w:val="0086490D"/>
    <w:rsid w:val="0086503F"/>
    <w:rsid w:val="00865B65"/>
    <w:rsid w:val="00865C00"/>
    <w:rsid w:val="00865D38"/>
    <w:rsid w:val="00865F15"/>
    <w:rsid w:val="00866D55"/>
    <w:rsid w:val="00867618"/>
    <w:rsid w:val="008679BD"/>
    <w:rsid w:val="00867D4A"/>
    <w:rsid w:val="00867E01"/>
    <w:rsid w:val="00870261"/>
    <w:rsid w:val="00870384"/>
    <w:rsid w:val="00871095"/>
    <w:rsid w:val="00871174"/>
    <w:rsid w:val="0087152E"/>
    <w:rsid w:val="008727D0"/>
    <w:rsid w:val="00872958"/>
    <w:rsid w:val="00872AAC"/>
    <w:rsid w:val="00872ADD"/>
    <w:rsid w:val="00872B10"/>
    <w:rsid w:val="00872DEF"/>
    <w:rsid w:val="008731BE"/>
    <w:rsid w:val="00873843"/>
    <w:rsid w:val="00873A6F"/>
    <w:rsid w:val="00873E8E"/>
    <w:rsid w:val="00874A6C"/>
    <w:rsid w:val="0087580E"/>
    <w:rsid w:val="00875951"/>
    <w:rsid w:val="00875E31"/>
    <w:rsid w:val="0087637E"/>
    <w:rsid w:val="008769E0"/>
    <w:rsid w:val="00876F1D"/>
    <w:rsid w:val="008776A2"/>
    <w:rsid w:val="00877730"/>
    <w:rsid w:val="008779B1"/>
    <w:rsid w:val="008779BC"/>
    <w:rsid w:val="00877F33"/>
    <w:rsid w:val="00880218"/>
    <w:rsid w:val="00880C19"/>
    <w:rsid w:val="00881650"/>
    <w:rsid w:val="00881B7B"/>
    <w:rsid w:val="008822AC"/>
    <w:rsid w:val="008827D2"/>
    <w:rsid w:val="0088578B"/>
    <w:rsid w:val="00885B72"/>
    <w:rsid w:val="00887187"/>
    <w:rsid w:val="008874DF"/>
    <w:rsid w:val="00887D6C"/>
    <w:rsid w:val="0089040F"/>
    <w:rsid w:val="008906CD"/>
    <w:rsid w:val="00890C60"/>
    <w:rsid w:val="00891227"/>
    <w:rsid w:val="008913FB"/>
    <w:rsid w:val="008918A9"/>
    <w:rsid w:val="008925D5"/>
    <w:rsid w:val="00892ACB"/>
    <w:rsid w:val="00893098"/>
    <w:rsid w:val="008935A1"/>
    <w:rsid w:val="008936D7"/>
    <w:rsid w:val="00894774"/>
    <w:rsid w:val="008947D5"/>
    <w:rsid w:val="00894946"/>
    <w:rsid w:val="00894C73"/>
    <w:rsid w:val="008953C8"/>
    <w:rsid w:val="0089550A"/>
    <w:rsid w:val="00895E07"/>
    <w:rsid w:val="00895E68"/>
    <w:rsid w:val="00896FCC"/>
    <w:rsid w:val="00897263"/>
    <w:rsid w:val="008974B1"/>
    <w:rsid w:val="00897770"/>
    <w:rsid w:val="00897F8F"/>
    <w:rsid w:val="008A00E8"/>
    <w:rsid w:val="008A09E5"/>
    <w:rsid w:val="008A13D9"/>
    <w:rsid w:val="008A25EE"/>
    <w:rsid w:val="008A2C32"/>
    <w:rsid w:val="008A2ED4"/>
    <w:rsid w:val="008A369A"/>
    <w:rsid w:val="008A3A31"/>
    <w:rsid w:val="008A3B8B"/>
    <w:rsid w:val="008A4A3D"/>
    <w:rsid w:val="008A4EFB"/>
    <w:rsid w:val="008A5009"/>
    <w:rsid w:val="008A5511"/>
    <w:rsid w:val="008A57BA"/>
    <w:rsid w:val="008A5B8A"/>
    <w:rsid w:val="008A5EC7"/>
    <w:rsid w:val="008A6CA1"/>
    <w:rsid w:val="008A71A9"/>
    <w:rsid w:val="008A7401"/>
    <w:rsid w:val="008A7ED5"/>
    <w:rsid w:val="008B005D"/>
    <w:rsid w:val="008B00AC"/>
    <w:rsid w:val="008B0145"/>
    <w:rsid w:val="008B01B8"/>
    <w:rsid w:val="008B2749"/>
    <w:rsid w:val="008B2D22"/>
    <w:rsid w:val="008B30A7"/>
    <w:rsid w:val="008B32A0"/>
    <w:rsid w:val="008B32A1"/>
    <w:rsid w:val="008B3E3A"/>
    <w:rsid w:val="008B4A25"/>
    <w:rsid w:val="008B4F8E"/>
    <w:rsid w:val="008B52EA"/>
    <w:rsid w:val="008B57AF"/>
    <w:rsid w:val="008B583D"/>
    <w:rsid w:val="008B5DA3"/>
    <w:rsid w:val="008C00F1"/>
    <w:rsid w:val="008C0763"/>
    <w:rsid w:val="008C155B"/>
    <w:rsid w:val="008C1715"/>
    <w:rsid w:val="008C17DB"/>
    <w:rsid w:val="008C1C58"/>
    <w:rsid w:val="008C35F5"/>
    <w:rsid w:val="008C4149"/>
    <w:rsid w:val="008C4737"/>
    <w:rsid w:val="008C5A8A"/>
    <w:rsid w:val="008C6282"/>
    <w:rsid w:val="008C62CD"/>
    <w:rsid w:val="008C66EA"/>
    <w:rsid w:val="008C6E07"/>
    <w:rsid w:val="008C7001"/>
    <w:rsid w:val="008C7986"/>
    <w:rsid w:val="008D002D"/>
    <w:rsid w:val="008D0128"/>
    <w:rsid w:val="008D0CF4"/>
    <w:rsid w:val="008D0F88"/>
    <w:rsid w:val="008D10E7"/>
    <w:rsid w:val="008D1E18"/>
    <w:rsid w:val="008D1E40"/>
    <w:rsid w:val="008D2702"/>
    <w:rsid w:val="008D2A75"/>
    <w:rsid w:val="008D2ED2"/>
    <w:rsid w:val="008D2F1E"/>
    <w:rsid w:val="008D320C"/>
    <w:rsid w:val="008D3A3B"/>
    <w:rsid w:val="008D409B"/>
    <w:rsid w:val="008D476B"/>
    <w:rsid w:val="008D5155"/>
    <w:rsid w:val="008D6183"/>
    <w:rsid w:val="008D6974"/>
    <w:rsid w:val="008D69E9"/>
    <w:rsid w:val="008D764D"/>
    <w:rsid w:val="008D7660"/>
    <w:rsid w:val="008E009E"/>
    <w:rsid w:val="008E0613"/>
    <w:rsid w:val="008E07DA"/>
    <w:rsid w:val="008E0A67"/>
    <w:rsid w:val="008E0C81"/>
    <w:rsid w:val="008E0CF3"/>
    <w:rsid w:val="008E23CC"/>
    <w:rsid w:val="008E26B4"/>
    <w:rsid w:val="008E2BB6"/>
    <w:rsid w:val="008E2D95"/>
    <w:rsid w:val="008E375A"/>
    <w:rsid w:val="008E3862"/>
    <w:rsid w:val="008E3BFD"/>
    <w:rsid w:val="008E3F8C"/>
    <w:rsid w:val="008E4097"/>
    <w:rsid w:val="008E4AC5"/>
    <w:rsid w:val="008E4D1C"/>
    <w:rsid w:val="008E4F18"/>
    <w:rsid w:val="008E52B8"/>
    <w:rsid w:val="008E59D0"/>
    <w:rsid w:val="008E6251"/>
    <w:rsid w:val="008E62D1"/>
    <w:rsid w:val="008E67F9"/>
    <w:rsid w:val="008E6BC8"/>
    <w:rsid w:val="008E6F04"/>
    <w:rsid w:val="008E7185"/>
    <w:rsid w:val="008E7467"/>
    <w:rsid w:val="008E7C9F"/>
    <w:rsid w:val="008E7D16"/>
    <w:rsid w:val="008E7DD5"/>
    <w:rsid w:val="008F01C7"/>
    <w:rsid w:val="008F0279"/>
    <w:rsid w:val="008F05C7"/>
    <w:rsid w:val="008F0BD1"/>
    <w:rsid w:val="008F0CD2"/>
    <w:rsid w:val="008F103A"/>
    <w:rsid w:val="008F109A"/>
    <w:rsid w:val="008F11E9"/>
    <w:rsid w:val="008F1663"/>
    <w:rsid w:val="008F210F"/>
    <w:rsid w:val="008F2786"/>
    <w:rsid w:val="008F2A14"/>
    <w:rsid w:val="008F2CE9"/>
    <w:rsid w:val="008F2DDE"/>
    <w:rsid w:val="008F36C6"/>
    <w:rsid w:val="008F3CF4"/>
    <w:rsid w:val="008F40B0"/>
    <w:rsid w:val="008F40BC"/>
    <w:rsid w:val="008F4BC9"/>
    <w:rsid w:val="008F4D49"/>
    <w:rsid w:val="008F4E67"/>
    <w:rsid w:val="008F526E"/>
    <w:rsid w:val="008F53A7"/>
    <w:rsid w:val="008F5728"/>
    <w:rsid w:val="008F5982"/>
    <w:rsid w:val="008F5B28"/>
    <w:rsid w:val="008F5D81"/>
    <w:rsid w:val="008F6E77"/>
    <w:rsid w:val="008F7BA8"/>
    <w:rsid w:val="008F7F20"/>
    <w:rsid w:val="0090035A"/>
    <w:rsid w:val="0090153F"/>
    <w:rsid w:val="00902205"/>
    <w:rsid w:val="0090314D"/>
    <w:rsid w:val="009033A1"/>
    <w:rsid w:val="00903616"/>
    <w:rsid w:val="00903DE8"/>
    <w:rsid w:val="00903EC4"/>
    <w:rsid w:val="009040E6"/>
    <w:rsid w:val="00904B9B"/>
    <w:rsid w:val="00905B3E"/>
    <w:rsid w:val="00906237"/>
    <w:rsid w:val="0090628F"/>
    <w:rsid w:val="009066C2"/>
    <w:rsid w:val="009066EB"/>
    <w:rsid w:val="00906FE0"/>
    <w:rsid w:val="00907045"/>
    <w:rsid w:val="0090704A"/>
    <w:rsid w:val="00907463"/>
    <w:rsid w:val="0090767D"/>
    <w:rsid w:val="00910167"/>
    <w:rsid w:val="009101C8"/>
    <w:rsid w:val="00911C6F"/>
    <w:rsid w:val="00912594"/>
    <w:rsid w:val="00912AFF"/>
    <w:rsid w:val="00913753"/>
    <w:rsid w:val="00913F7D"/>
    <w:rsid w:val="0091431A"/>
    <w:rsid w:val="00914517"/>
    <w:rsid w:val="00914A38"/>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4EB9"/>
    <w:rsid w:val="00924EC7"/>
    <w:rsid w:val="009256B0"/>
    <w:rsid w:val="009257CF"/>
    <w:rsid w:val="00925BAF"/>
    <w:rsid w:val="00925E2D"/>
    <w:rsid w:val="009263A8"/>
    <w:rsid w:val="00926E6F"/>
    <w:rsid w:val="00927B74"/>
    <w:rsid w:val="00927E81"/>
    <w:rsid w:val="009303B3"/>
    <w:rsid w:val="009308B6"/>
    <w:rsid w:val="009308C2"/>
    <w:rsid w:val="00930FAA"/>
    <w:rsid w:val="00931288"/>
    <w:rsid w:val="00931E84"/>
    <w:rsid w:val="00932931"/>
    <w:rsid w:val="0093336A"/>
    <w:rsid w:val="00933703"/>
    <w:rsid w:val="00933B9C"/>
    <w:rsid w:val="00933D98"/>
    <w:rsid w:val="00934875"/>
    <w:rsid w:val="00936420"/>
    <w:rsid w:val="0093677A"/>
    <w:rsid w:val="0093690F"/>
    <w:rsid w:val="00936ACD"/>
    <w:rsid w:val="00936F5F"/>
    <w:rsid w:val="00940C92"/>
    <w:rsid w:val="0094139A"/>
    <w:rsid w:val="0094252D"/>
    <w:rsid w:val="0094270C"/>
    <w:rsid w:val="00942C8B"/>
    <w:rsid w:val="009431B0"/>
    <w:rsid w:val="0094382E"/>
    <w:rsid w:val="00943FF4"/>
    <w:rsid w:val="0094400A"/>
    <w:rsid w:val="00944469"/>
    <w:rsid w:val="00945562"/>
    <w:rsid w:val="00945F93"/>
    <w:rsid w:val="00946863"/>
    <w:rsid w:val="0094714F"/>
    <w:rsid w:val="009471AD"/>
    <w:rsid w:val="00950F3F"/>
    <w:rsid w:val="00951410"/>
    <w:rsid w:val="00951526"/>
    <w:rsid w:val="00952133"/>
    <w:rsid w:val="009526A6"/>
    <w:rsid w:val="00952EC7"/>
    <w:rsid w:val="00953A8F"/>
    <w:rsid w:val="00953DAB"/>
    <w:rsid w:val="009546AE"/>
    <w:rsid w:val="00954DBF"/>
    <w:rsid w:val="00954E73"/>
    <w:rsid w:val="0095536E"/>
    <w:rsid w:val="00955E94"/>
    <w:rsid w:val="00956222"/>
    <w:rsid w:val="0095669A"/>
    <w:rsid w:val="009569F1"/>
    <w:rsid w:val="00956C03"/>
    <w:rsid w:val="00956C98"/>
    <w:rsid w:val="00957A90"/>
    <w:rsid w:val="00957FF4"/>
    <w:rsid w:val="0096048A"/>
    <w:rsid w:val="009606A5"/>
    <w:rsid w:val="009608C5"/>
    <w:rsid w:val="00961D0A"/>
    <w:rsid w:val="00962104"/>
    <w:rsid w:val="00962E20"/>
    <w:rsid w:val="00962EFA"/>
    <w:rsid w:val="00963AC3"/>
    <w:rsid w:val="00963F14"/>
    <w:rsid w:val="009646A4"/>
    <w:rsid w:val="0096506E"/>
    <w:rsid w:val="00965261"/>
    <w:rsid w:val="009655AD"/>
    <w:rsid w:val="00965C23"/>
    <w:rsid w:val="0096618E"/>
    <w:rsid w:val="009661DC"/>
    <w:rsid w:val="00966246"/>
    <w:rsid w:val="00966D8C"/>
    <w:rsid w:val="00967048"/>
    <w:rsid w:val="009671ED"/>
    <w:rsid w:val="009675AC"/>
    <w:rsid w:val="00967859"/>
    <w:rsid w:val="00970722"/>
    <w:rsid w:val="009707B0"/>
    <w:rsid w:val="009709BA"/>
    <w:rsid w:val="00970C00"/>
    <w:rsid w:val="00972A2D"/>
    <w:rsid w:val="00972F06"/>
    <w:rsid w:val="0097385D"/>
    <w:rsid w:val="00973CD3"/>
    <w:rsid w:val="0097401F"/>
    <w:rsid w:val="00974342"/>
    <w:rsid w:val="0097460C"/>
    <w:rsid w:val="00974F5F"/>
    <w:rsid w:val="009750C4"/>
    <w:rsid w:val="009756A5"/>
    <w:rsid w:val="00975977"/>
    <w:rsid w:val="00975D4F"/>
    <w:rsid w:val="009761BD"/>
    <w:rsid w:val="00976308"/>
    <w:rsid w:val="00976583"/>
    <w:rsid w:val="00976984"/>
    <w:rsid w:val="00977127"/>
    <w:rsid w:val="00977390"/>
    <w:rsid w:val="009773BE"/>
    <w:rsid w:val="00977900"/>
    <w:rsid w:val="00980097"/>
    <w:rsid w:val="0098009A"/>
    <w:rsid w:val="009800BB"/>
    <w:rsid w:val="009818CA"/>
    <w:rsid w:val="00982667"/>
    <w:rsid w:val="009838D7"/>
    <w:rsid w:val="00983B6E"/>
    <w:rsid w:val="009849C5"/>
    <w:rsid w:val="00985BBA"/>
    <w:rsid w:val="009867A6"/>
    <w:rsid w:val="00986C32"/>
    <w:rsid w:val="009870D2"/>
    <w:rsid w:val="0098766F"/>
    <w:rsid w:val="00987F41"/>
    <w:rsid w:val="009906FF"/>
    <w:rsid w:val="009908B7"/>
    <w:rsid w:val="00990FA6"/>
    <w:rsid w:val="00991611"/>
    <w:rsid w:val="00992213"/>
    <w:rsid w:val="0099262A"/>
    <w:rsid w:val="00992B73"/>
    <w:rsid w:val="00992E59"/>
    <w:rsid w:val="009934DD"/>
    <w:rsid w:val="00993C12"/>
    <w:rsid w:val="00993CC4"/>
    <w:rsid w:val="009943C7"/>
    <w:rsid w:val="00995039"/>
    <w:rsid w:val="00995216"/>
    <w:rsid w:val="009956F0"/>
    <w:rsid w:val="00995F6D"/>
    <w:rsid w:val="00996DAF"/>
    <w:rsid w:val="009A0EED"/>
    <w:rsid w:val="009A195E"/>
    <w:rsid w:val="009A1BD0"/>
    <w:rsid w:val="009A1E30"/>
    <w:rsid w:val="009A2B00"/>
    <w:rsid w:val="009A3F5A"/>
    <w:rsid w:val="009A4610"/>
    <w:rsid w:val="009A4D9E"/>
    <w:rsid w:val="009A507D"/>
    <w:rsid w:val="009A55C1"/>
    <w:rsid w:val="009A5B9B"/>
    <w:rsid w:val="009A5C59"/>
    <w:rsid w:val="009A5DF4"/>
    <w:rsid w:val="009A669E"/>
    <w:rsid w:val="009A67A6"/>
    <w:rsid w:val="009A735E"/>
    <w:rsid w:val="009B06CC"/>
    <w:rsid w:val="009B26AF"/>
    <w:rsid w:val="009B2997"/>
    <w:rsid w:val="009B2E00"/>
    <w:rsid w:val="009B2E59"/>
    <w:rsid w:val="009B3E3A"/>
    <w:rsid w:val="009B4046"/>
    <w:rsid w:val="009B4EE0"/>
    <w:rsid w:val="009B5D38"/>
    <w:rsid w:val="009B619D"/>
    <w:rsid w:val="009B6476"/>
    <w:rsid w:val="009B6F83"/>
    <w:rsid w:val="009B7835"/>
    <w:rsid w:val="009C0021"/>
    <w:rsid w:val="009C04E9"/>
    <w:rsid w:val="009C088B"/>
    <w:rsid w:val="009C0CE8"/>
    <w:rsid w:val="009C12C7"/>
    <w:rsid w:val="009C16A1"/>
    <w:rsid w:val="009C1C1A"/>
    <w:rsid w:val="009C1C3B"/>
    <w:rsid w:val="009C2493"/>
    <w:rsid w:val="009C3939"/>
    <w:rsid w:val="009C3F63"/>
    <w:rsid w:val="009C40FA"/>
    <w:rsid w:val="009C42E0"/>
    <w:rsid w:val="009C452D"/>
    <w:rsid w:val="009C4E31"/>
    <w:rsid w:val="009C501D"/>
    <w:rsid w:val="009C5B6D"/>
    <w:rsid w:val="009C6E01"/>
    <w:rsid w:val="009C7099"/>
    <w:rsid w:val="009C71FB"/>
    <w:rsid w:val="009C744F"/>
    <w:rsid w:val="009C7A09"/>
    <w:rsid w:val="009C7AA3"/>
    <w:rsid w:val="009D0D48"/>
    <w:rsid w:val="009D0E46"/>
    <w:rsid w:val="009D1063"/>
    <w:rsid w:val="009D15D4"/>
    <w:rsid w:val="009D176A"/>
    <w:rsid w:val="009D1A70"/>
    <w:rsid w:val="009D1E94"/>
    <w:rsid w:val="009D24D3"/>
    <w:rsid w:val="009D2667"/>
    <w:rsid w:val="009D278E"/>
    <w:rsid w:val="009D2B76"/>
    <w:rsid w:val="009D36C6"/>
    <w:rsid w:val="009D3E06"/>
    <w:rsid w:val="009D46D0"/>
    <w:rsid w:val="009D5580"/>
    <w:rsid w:val="009D5640"/>
    <w:rsid w:val="009D65AB"/>
    <w:rsid w:val="009D6744"/>
    <w:rsid w:val="009D6CEB"/>
    <w:rsid w:val="009D6E69"/>
    <w:rsid w:val="009D7065"/>
    <w:rsid w:val="009D7395"/>
    <w:rsid w:val="009D77D5"/>
    <w:rsid w:val="009D7BB0"/>
    <w:rsid w:val="009E0831"/>
    <w:rsid w:val="009E0EE3"/>
    <w:rsid w:val="009E0FF0"/>
    <w:rsid w:val="009E11B0"/>
    <w:rsid w:val="009E1332"/>
    <w:rsid w:val="009E13CE"/>
    <w:rsid w:val="009E28CB"/>
    <w:rsid w:val="009E2F6B"/>
    <w:rsid w:val="009E3D08"/>
    <w:rsid w:val="009E4D55"/>
    <w:rsid w:val="009E4E14"/>
    <w:rsid w:val="009E51B1"/>
    <w:rsid w:val="009E5573"/>
    <w:rsid w:val="009E5AF9"/>
    <w:rsid w:val="009E6EAD"/>
    <w:rsid w:val="009E77C7"/>
    <w:rsid w:val="009F0368"/>
    <w:rsid w:val="009F047C"/>
    <w:rsid w:val="009F0B29"/>
    <w:rsid w:val="009F0E7C"/>
    <w:rsid w:val="009F148A"/>
    <w:rsid w:val="009F1BED"/>
    <w:rsid w:val="009F42B4"/>
    <w:rsid w:val="009F4596"/>
    <w:rsid w:val="009F4604"/>
    <w:rsid w:val="009F4B9F"/>
    <w:rsid w:val="009F4C0D"/>
    <w:rsid w:val="009F546F"/>
    <w:rsid w:val="009F5D98"/>
    <w:rsid w:val="009F6A4C"/>
    <w:rsid w:val="009F6DA7"/>
    <w:rsid w:val="009F6DB6"/>
    <w:rsid w:val="009F7886"/>
    <w:rsid w:val="009F7AF4"/>
    <w:rsid w:val="00A00061"/>
    <w:rsid w:val="00A01A49"/>
    <w:rsid w:val="00A01EED"/>
    <w:rsid w:val="00A034FD"/>
    <w:rsid w:val="00A037A3"/>
    <w:rsid w:val="00A037A9"/>
    <w:rsid w:val="00A03820"/>
    <w:rsid w:val="00A03838"/>
    <w:rsid w:val="00A03949"/>
    <w:rsid w:val="00A04938"/>
    <w:rsid w:val="00A069AB"/>
    <w:rsid w:val="00A06AE1"/>
    <w:rsid w:val="00A06FEE"/>
    <w:rsid w:val="00A074C7"/>
    <w:rsid w:val="00A07BAF"/>
    <w:rsid w:val="00A07BC1"/>
    <w:rsid w:val="00A103C9"/>
    <w:rsid w:val="00A10996"/>
    <w:rsid w:val="00A11550"/>
    <w:rsid w:val="00A11C3B"/>
    <w:rsid w:val="00A11D7B"/>
    <w:rsid w:val="00A123BE"/>
    <w:rsid w:val="00A12613"/>
    <w:rsid w:val="00A12A66"/>
    <w:rsid w:val="00A12D3C"/>
    <w:rsid w:val="00A132BA"/>
    <w:rsid w:val="00A1396C"/>
    <w:rsid w:val="00A13BB0"/>
    <w:rsid w:val="00A13FC8"/>
    <w:rsid w:val="00A14057"/>
    <w:rsid w:val="00A155AA"/>
    <w:rsid w:val="00A157AE"/>
    <w:rsid w:val="00A15907"/>
    <w:rsid w:val="00A15C81"/>
    <w:rsid w:val="00A15FDD"/>
    <w:rsid w:val="00A16239"/>
    <w:rsid w:val="00A16A76"/>
    <w:rsid w:val="00A16FB3"/>
    <w:rsid w:val="00A173BD"/>
    <w:rsid w:val="00A175ED"/>
    <w:rsid w:val="00A17963"/>
    <w:rsid w:val="00A17BC3"/>
    <w:rsid w:val="00A2049F"/>
    <w:rsid w:val="00A208E6"/>
    <w:rsid w:val="00A211F1"/>
    <w:rsid w:val="00A2145C"/>
    <w:rsid w:val="00A218E6"/>
    <w:rsid w:val="00A21A64"/>
    <w:rsid w:val="00A21D0B"/>
    <w:rsid w:val="00A23307"/>
    <w:rsid w:val="00A24056"/>
    <w:rsid w:val="00A24733"/>
    <w:rsid w:val="00A250A4"/>
    <w:rsid w:val="00A2586C"/>
    <w:rsid w:val="00A26AAE"/>
    <w:rsid w:val="00A26CB8"/>
    <w:rsid w:val="00A26DE6"/>
    <w:rsid w:val="00A2710D"/>
    <w:rsid w:val="00A27370"/>
    <w:rsid w:val="00A303E1"/>
    <w:rsid w:val="00A30F6D"/>
    <w:rsid w:val="00A31AEC"/>
    <w:rsid w:val="00A31D98"/>
    <w:rsid w:val="00A3295B"/>
    <w:rsid w:val="00A333F3"/>
    <w:rsid w:val="00A3364F"/>
    <w:rsid w:val="00A33993"/>
    <w:rsid w:val="00A33D84"/>
    <w:rsid w:val="00A33ECE"/>
    <w:rsid w:val="00A34482"/>
    <w:rsid w:val="00A3460B"/>
    <w:rsid w:val="00A34989"/>
    <w:rsid w:val="00A35045"/>
    <w:rsid w:val="00A35F5D"/>
    <w:rsid w:val="00A363F8"/>
    <w:rsid w:val="00A367BD"/>
    <w:rsid w:val="00A36C3C"/>
    <w:rsid w:val="00A3722B"/>
    <w:rsid w:val="00A402F1"/>
    <w:rsid w:val="00A407D1"/>
    <w:rsid w:val="00A40AE2"/>
    <w:rsid w:val="00A40E8B"/>
    <w:rsid w:val="00A41560"/>
    <w:rsid w:val="00A41AC3"/>
    <w:rsid w:val="00A42CD2"/>
    <w:rsid w:val="00A431C1"/>
    <w:rsid w:val="00A43298"/>
    <w:rsid w:val="00A43CCC"/>
    <w:rsid w:val="00A445F0"/>
    <w:rsid w:val="00A4487C"/>
    <w:rsid w:val="00A44E6A"/>
    <w:rsid w:val="00A46374"/>
    <w:rsid w:val="00A464FA"/>
    <w:rsid w:val="00A473B0"/>
    <w:rsid w:val="00A47686"/>
    <w:rsid w:val="00A47BFF"/>
    <w:rsid w:val="00A47F2E"/>
    <w:rsid w:val="00A50A1F"/>
    <w:rsid w:val="00A50FB6"/>
    <w:rsid w:val="00A529BB"/>
    <w:rsid w:val="00A52EFB"/>
    <w:rsid w:val="00A538B1"/>
    <w:rsid w:val="00A5409F"/>
    <w:rsid w:val="00A54DAB"/>
    <w:rsid w:val="00A54F94"/>
    <w:rsid w:val="00A550CC"/>
    <w:rsid w:val="00A555E7"/>
    <w:rsid w:val="00A56640"/>
    <w:rsid w:val="00A5670C"/>
    <w:rsid w:val="00A5712F"/>
    <w:rsid w:val="00A57927"/>
    <w:rsid w:val="00A57D4E"/>
    <w:rsid w:val="00A602B3"/>
    <w:rsid w:val="00A6092F"/>
    <w:rsid w:val="00A60E00"/>
    <w:rsid w:val="00A613CE"/>
    <w:rsid w:val="00A61870"/>
    <w:rsid w:val="00A62902"/>
    <w:rsid w:val="00A62A57"/>
    <w:rsid w:val="00A62DCC"/>
    <w:rsid w:val="00A62F8A"/>
    <w:rsid w:val="00A63567"/>
    <w:rsid w:val="00A6390C"/>
    <w:rsid w:val="00A63EFD"/>
    <w:rsid w:val="00A6432B"/>
    <w:rsid w:val="00A643E8"/>
    <w:rsid w:val="00A64A87"/>
    <w:rsid w:val="00A65489"/>
    <w:rsid w:val="00A65E86"/>
    <w:rsid w:val="00A66EEE"/>
    <w:rsid w:val="00A673F5"/>
    <w:rsid w:val="00A6751B"/>
    <w:rsid w:val="00A67A00"/>
    <w:rsid w:val="00A67C49"/>
    <w:rsid w:val="00A67FCE"/>
    <w:rsid w:val="00A70C43"/>
    <w:rsid w:val="00A70D90"/>
    <w:rsid w:val="00A71111"/>
    <w:rsid w:val="00A712B4"/>
    <w:rsid w:val="00A71FFC"/>
    <w:rsid w:val="00A7307F"/>
    <w:rsid w:val="00A737BE"/>
    <w:rsid w:val="00A73943"/>
    <w:rsid w:val="00A73D24"/>
    <w:rsid w:val="00A74D94"/>
    <w:rsid w:val="00A75E04"/>
    <w:rsid w:val="00A75E41"/>
    <w:rsid w:val="00A7624F"/>
    <w:rsid w:val="00A76358"/>
    <w:rsid w:val="00A76938"/>
    <w:rsid w:val="00A76EF2"/>
    <w:rsid w:val="00A772F9"/>
    <w:rsid w:val="00A77553"/>
    <w:rsid w:val="00A77AE3"/>
    <w:rsid w:val="00A77B15"/>
    <w:rsid w:val="00A77CDB"/>
    <w:rsid w:val="00A8028C"/>
    <w:rsid w:val="00A806C6"/>
    <w:rsid w:val="00A8111B"/>
    <w:rsid w:val="00A81166"/>
    <w:rsid w:val="00A814A6"/>
    <w:rsid w:val="00A81DE1"/>
    <w:rsid w:val="00A821CC"/>
    <w:rsid w:val="00A83951"/>
    <w:rsid w:val="00A83B5D"/>
    <w:rsid w:val="00A84C34"/>
    <w:rsid w:val="00A84CF9"/>
    <w:rsid w:val="00A85148"/>
    <w:rsid w:val="00A852A6"/>
    <w:rsid w:val="00A860B6"/>
    <w:rsid w:val="00A8768C"/>
    <w:rsid w:val="00A87E94"/>
    <w:rsid w:val="00A9018A"/>
    <w:rsid w:val="00A90D75"/>
    <w:rsid w:val="00A91076"/>
    <w:rsid w:val="00A9164A"/>
    <w:rsid w:val="00A917D8"/>
    <w:rsid w:val="00A9193A"/>
    <w:rsid w:val="00A91D31"/>
    <w:rsid w:val="00A91D6B"/>
    <w:rsid w:val="00A920AC"/>
    <w:rsid w:val="00A92DAB"/>
    <w:rsid w:val="00A932FF"/>
    <w:rsid w:val="00A93AA3"/>
    <w:rsid w:val="00A93AE6"/>
    <w:rsid w:val="00A93B29"/>
    <w:rsid w:val="00A94FF7"/>
    <w:rsid w:val="00A965A7"/>
    <w:rsid w:val="00A96AF0"/>
    <w:rsid w:val="00A978AA"/>
    <w:rsid w:val="00A97B2E"/>
    <w:rsid w:val="00A97D73"/>
    <w:rsid w:val="00AA01E1"/>
    <w:rsid w:val="00AA0EDC"/>
    <w:rsid w:val="00AA2670"/>
    <w:rsid w:val="00AA26E5"/>
    <w:rsid w:val="00AA27C3"/>
    <w:rsid w:val="00AA3720"/>
    <w:rsid w:val="00AA43A1"/>
    <w:rsid w:val="00AA5240"/>
    <w:rsid w:val="00AA594E"/>
    <w:rsid w:val="00AA6062"/>
    <w:rsid w:val="00AA6357"/>
    <w:rsid w:val="00AA699D"/>
    <w:rsid w:val="00AA6DFD"/>
    <w:rsid w:val="00AA72BC"/>
    <w:rsid w:val="00AA7979"/>
    <w:rsid w:val="00AA7B12"/>
    <w:rsid w:val="00AB0120"/>
    <w:rsid w:val="00AB0B50"/>
    <w:rsid w:val="00AB1780"/>
    <w:rsid w:val="00AB1B61"/>
    <w:rsid w:val="00AB1EC2"/>
    <w:rsid w:val="00AB2B28"/>
    <w:rsid w:val="00AB2F02"/>
    <w:rsid w:val="00AB3155"/>
    <w:rsid w:val="00AB3658"/>
    <w:rsid w:val="00AB4552"/>
    <w:rsid w:val="00AB4568"/>
    <w:rsid w:val="00AB491D"/>
    <w:rsid w:val="00AB4DD7"/>
    <w:rsid w:val="00AB5284"/>
    <w:rsid w:val="00AB58A3"/>
    <w:rsid w:val="00AB63EA"/>
    <w:rsid w:val="00AB67DB"/>
    <w:rsid w:val="00AB6C21"/>
    <w:rsid w:val="00AB7873"/>
    <w:rsid w:val="00AB78EE"/>
    <w:rsid w:val="00AB7BBF"/>
    <w:rsid w:val="00AB7C39"/>
    <w:rsid w:val="00AB7E27"/>
    <w:rsid w:val="00AC0533"/>
    <w:rsid w:val="00AC0E71"/>
    <w:rsid w:val="00AC2AA6"/>
    <w:rsid w:val="00AC3CFD"/>
    <w:rsid w:val="00AC3FE2"/>
    <w:rsid w:val="00AC4057"/>
    <w:rsid w:val="00AC461C"/>
    <w:rsid w:val="00AC4712"/>
    <w:rsid w:val="00AC49A0"/>
    <w:rsid w:val="00AC4CA9"/>
    <w:rsid w:val="00AC54EE"/>
    <w:rsid w:val="00AC7685"/>
    <w:rsid w:val="00AD01E9"/>
    <w:rsid w:val="00AD05C9"/>
    <w:rsid w:val="00AD0A45"/>
    <w:rsid w:val="00AD135D"/>
    <w:rsid w:val="00AD1908"/>
    <w:rsid w:val="00AD1D74"/>
    <w:rsid w:val="00AD2B47"/>
    <w:rsid w:val="00AD2DE5"/>
    <w:rsid w:val="00AD35D7"/>
    <w:rsid w:val="00AD3ADA"/>
    <w:rsid w:val="00AD3B77"/>
    <w:rsid w:val="00AD3E95"/>
    <w:rsid w:val="00AD3ED6"/>
    <w:rsid w:val="00AD40F9"/>
    <w:rsid w:val="00AD42FC"/>
    <w:rsid w:val="00AD6A3A"/>
    <w:rsid w:val="00AD74F0"/>
    <w:rsid w:val="00AD79B3"/>
    <w:rsid w:val="00AD79F9"/>
    <w:rsid w:val="00AD7B70"/>
    <w:rsid w:val="00AE0172"/>
    <w:rsid w:val="00AE023A"/>
    <w:rsid w:val="00AE21D9"/>
    <w:rsid w:val="00AE2830"/>
    <w:rsid w:val="00AE2ADB"/>
    <w:rsid w:val="00AE2E6E"/>
    <w:rsid w:val="00AE3D71"/>
    <w:rsid w:val="00AE4104"/>
    <w:rsid w:val="00AE447D"/>
    <w:rsid w:val="00AE47EE"/>
    <w:rsid w:val="00AE501F"/>
    <w:rsid w:val="00AE58A7"/>
    <w:rsid w:val="00AE5C65"/>
    <w:rsid w:val="00AE5F60"/>
    <w:rsid w:val="00AE6668"/>
    <w:rsid w:val="00AE685A"/>
    <w:rsid w:val="00AE69CD"/>
    <w:rsid w:val="00AE6EA9"/>
    <w:rsid w:val="00AE6FBF"/>
    <w:rsid w:val="00AE754F"/>
    <w:rsid w:val="00AE78EC"/>
    <w:rsid w:val="00AE7B5A"/>
    <w:rsid w:val="00AF012E"/>
    <w:rsid w:val="00AF0253"/>
    <w:rsid w:val="00AF086C"/>
    <w:rsid w:val="00AF1781"/>
    <w:rsid w:val="00AF1948"/>
    <w:rsid w:val="00AF19A6"/>
    <w:rsid w:val="00AF1E17"/>
    <w:rsid w:val="00AF2538"/>
    <w:rsid w:val="00AF28A8"/>
    <w:rsid w:val="00AF3CA0"/>
    <w:rsid w:val="00AF405C"/>
    <w:rsid w:val="00AF526B"/>
    <w:rsid w:val="00AF5794"/>
    <w:rsid w:val="00AF62FA"/>
    <w:rsid w:val="00AF6660"/>
    <w:rsid w:val="00AF6745"/>
    <w:rsid w:val="00B00231"/>
    <w:rsid w:val="00B0146B"/>
    <w:rsid w:val="00B02635"/>
    <w:rsid w:val="00B02AFA"/>
    <w:rsid w:val="00B036F9"/>
    <w:rsid w:val="00B03D0A"/>
    <w:rsid w:val="00B0430F"/>
    <w:rsid w:val="00B0431E"/>
    <w:rsid w:val="00B04A72"/>
    <w:rsid w:val="00B054C2"/>
    <w:rsid w:val="00B055A6"/>
    <w:rsid w:val="00B05B69"/>
    <w:rsid w:val="00B05C99"/>
    <w:rsid w:val="00B067D5"/>
    <w:rsid w:val="00B06A33"/>
    <w:rsid w:val="00B06E1A"/>
    <w:rsid w:val="00B07269"/>
    <w:rsid w:val="00B072CD"/>
    <w:rsid w:val="00B073EA"/>
    <w:rsid w:val="00B104D7"/>
    <w:rsid w:val="00B10A60"/>
    <w:rsid w:val="00B10AA9"/>
    <w:rsid w:val="00B113AE"/>
    <w:rsid w:val="00B114A6"/>
    <w:rsid w:val="00B11A47"/>
    <w:rsid w:val="00B120EB"/>
    <w:rsid w:val="00B1283F"/>
    <w:rsid w:val="00B12D41"/>
    <w:rsid w:val="00B1352D"/>
    <w:rsid w:val="00B14EB9"/>
    <w:rsid w:val="00B15358"/>
    <w:rsid w:val="00B160DD"/>
    <w:rsid w:val="00B16A9A"/>
    <w:rsid w:val="00B16C5C"/>
    <w:rsid w:val="00B173EC"/>
    <w:rsid w:val="00B17800"/>
    <w:rsid w:val="00B17BB3"/>
    <w:rsid w:val="00B21A79"/>
    <w:rsid w:val="00B21BBC"/>
    <w:rsid w:val="00B21FB6"/>
    <w:rsid w:val="00B22802"/>
    <w:rsid w:val="00B22A46"/>
    <w:rsid w:val="00B22FCD"/>
    <w:rsid w:val="00B22FEA"/>
    <w:rsid w:val="00B2442E"/>
    <w:rsid w:val="00B2609B"/>
    <w:rsid w:val="00B267D5"/>
    <w:rsid w:val="00B26C8F"/>
    <w:rsid w:val="00B27044"/>
    <w:rsid w:val="00B277D8"/>
    <w:rsid w:val="00B308FF"/>
    <w:rsid w:val="00B30929"/>
    <w:rsid w:val="00B3097E"/>
    <w:rsid w:val="00B314D7"/>
    <w:rsid w:val="00B318D2"/>
    <w:rsid w:val="00B31E6D"/>
    <w:rsid w:val="00B31E71"/>
    <w:rsid w:val="00B3217C"/>
    <w:rsid w:val="00B340D6"/>
    <w:rsid w:val="00B349A8"/>
    <w:rsid w:val="00B35083"/>
    <w:rsid w:val="00B3599E"/>
    <w:rsid w:val="00B35E3B"/>
    <w:rsid w:val="00B364DF"/>
    <w:rsid w:val="00B368C8"/>
    <w:rsid w:val="00B36DD2"/>
    <w:rsid w:val="00B37222"/>
    <w:rsid w:val="00B37AB2"/>
    <w:rsid w:val="00B37AB8"/>
    <w:rsid w:val="00B37C50"/>
    <w:rsid w:val="00B41414"/>
    <w:rsid w:val="00B41536"/>
    <w:rsid w:val="00B4178F"/>
    <w:rsid w:val="00B417D7"/>
    <w:rsid w:val="00B419FC"/>
    <w:rsid w:val="00B42DA7"/>
    <w:rsid w:val="00B437A3"/>
    <w:rsid w:val="00B444BC"/>
    <w:rsid w:val="00B4498B"/>
    <w:rsid w:val="00B45055"/>
    <w:rsid w:val="00B4541A"/>
    <w:rsid w:val="00B46247"/>
    <w:rsid w:val="00B46E8A"/>
    <w:rsid w:val="00B47ACE"/>
    <w:rsid w:val="00B47B0F"/>
    <w:rsid w:val="00B47D4F"/>
    <w:rsid w:val="00B50984"/>
    <w:rsid w:val="00B50CEF"/>
    <w:rsid w:val="00B50E06"/>
    <w:rsid w:val="00B51211"/>
    <w:rsid w:val="00B51866"/>
    <w:rsid w:val="00B525DB"/>
    <w:rsid w:val="00B52766"/>
    <w:rsid w:val="00B52FFB"/>
    <w:rsid w:val="00B534F7"/>
    <w:rsid w:val="00B53A5F"/>
    <w:rsid w:val="00B53F52"/>
    <w:rsid w:val="00B53FB4"/>
    <w:rsid w:val="00B540B3"/>
    <w:rsid w:val="00B54C0D"/>
    <w:rsid w:val="00B55430"/>
    <w:rsid w:val="00B5561B"/>
    <w:rsid w:val="00B562FC"/>
    <w:rsid w:val="00B564A9"/>
    <w:rsid w:val="00B56883"/>
    <w:rsid w:val="00B56FD0"/>
    <w:rsid w:val="00B57076"/>
    <w:rsid w:val="00B57418"/>
    <w:rsid w:val="00B577B3"/>
    <w:rsid w:val="00B5788A"/>
    <w:rsid w:val="00B57C24"/>
    <w:rsid w:val="00B60206"/>
    <w:rsid w:val="00B60D04"/>
    <w:rsid w:val="00B60E7F"/>
    <w:rsid w:val="00B62006"/>
    <w:rsid w:val="00B620B1"/>
    <w:rsid w:val="00B62D1F"/>
    <w:rsid w:val="00B63C9F"/>
    <w:rsid w:val="00B655F3"/>
    <w:rsid w:val="00B65706"/>
    <w:rsid w:val="00B658EB"/>
    <w:rsid w:val="00B65BB7"/>
    <w:rsid w:val="00B65CFB"/>
    <w:rsid w:val="00B6671E"/>
    <w:rsid w:val="00B6686D"/>
    <w:rsid w:val="00B67651"/>
    <w:rsid w:val="00B6775F"/>
    <w:rsid w:val="00B67FD0"/>
    <w:rsid w:val="00B70010"/>
    <w:rsid w:val="00B70234"/>
    <w:rsid w:val="00B7075B"/>
    <w:rsid w:val="00B708D3"/>
    <w:rsid w:val="00B70A58"/>
    <w:rsid w:val="00B70C3B"/>
    <w:rsid w:val="00B70F7C"/>
    <w:rsid w:val="00B71396"/>
    <w:rsid w:val="00B71656"/>
    <w:rsid w:val="00B72182"/>
    <w:rsid w:val="00B721A4"/>
    <w:rsid w:val="00B7226D"/>
    <w:rsid w:val="00B7236B"/>
    <w:rsid w:val="00B72B26"/>
    <w:rsid w:val="00B72B81"/>
    <w:rsid w:val="00B73914"/>
    <w:rsid w:val="00B73991"/>
    <w:rsid w:val="00B74730"/>
    <w:rsid w:val="00B747EE"/>
    <w:rsid w:val="00B74D79"/>
    <w:rsid w:val="00B74ED5"/>
    <w:rsid w:val="00B7508A"/>
    <w:rsid w:val="00B75262"/>
    <w:rsid w:val="00B7577A"/>
    <w:rsid w:val="00B76A20"/>
    <w:rsid w:val="00B77451"/>
    <w:rsid w:val="00B7746D"/>
    <w:rsid w:val="00B77C78"/>
    <w:rsid w:val="00B8058E"/>
    <w:rsid w:val="00B80EB8"/>
    <w:rsid w:val="00B8354D"/>
    <w:rsid w:val="00B8358E"/>
    <w:rsid w:val="00B83D60"/>
    <w:rsid w:val="00B83E55"/>
    <w:rsid w:val="00B840BC"/>
    <w:rsid w:val="00B843EF"/>
    <w:rsid w:val="00B84999"/>
    <w:rsid w:val="00B849D2"/>
    <w:rsid w:val="00B85775"/>
    <w:rsid w:val="00B85A31"/>
    <w:rsid w:val="00B85D28"/>
    <w:rsid w:val="00B85F3B"/>
    <w:rsid w:val="00B8644E"/>
    <w:rsid w:val="00B87097"/>
    <w:rsid w:val="00B871E4"/>
    <w:rsid w:val="00B90000"/>
    <w:rsid w:val="00B901E1"/>
    <w:rsid w:val="00B90384"/>
    <w:rsid w:val="00B90F82"/>
    <w:rsid w:val="00B914E8"/>
    <w:rsid w:val="00B91788"/>
    <w:rsid w:val="00B9211E"/>
    <w:rsid w:val="00B92D7E"/>
    <w:rsid w:val="00B92F9A"/>
    <w:rsid w:val="00B937F2"/>
    <w:rsid w:val="00B94448"/>
    <w:rsid w:val="00B94A30"/>
    <w:rsid w:val="00B94CDE"/>
    <w:rsid w:val="00B94DC0"/>
    <w:rsid w:val="00B95061"/>
    <w:rsid w:val="00B95737"/>
    <w:rsid w:val="00B95EB4"/>
    <w:rsid w:val="00B9623C"/>
    <w:rsid w:val="00B974A8"/>
    <w:rsid w:val="00B97A2E"/>
    <w:rsid w:val="00B97A72"/>
    <w:rsid w:val="00BA04A9"/>
    <w:rsid w:val="00BA0530"/>
    <w:rsid w:val="00BA0845"/>
    <w:rsid w:val="00BA08F9"/>
    <w:rsid w:val="00BA09B4"/>
    <w:rsid w:val="00BA1321"/>
    <w:rsid w:val="00BA1431"/>
    <w:rsid w:val="00BA1C71"/>
    <w:rsid w:val="00BA23C4"/>
    <w:rsid w:val="00BA294C"/>
    <w:rsid w:val="00BA34D2"/>
    <w:rsid w:val="00BA3E35"/>
    <w:rsid w:val="00BA48AA"/>
    <w:rsid w:val="00BA4B9A"/>
    <w:rsid w:val="00BA57B5"/>
    <w:rsid w:val="00BA60ED"/>
    <w:rsid w:val="00BA656B"/>
    <w:rsid w:val="00BA690C"/>
    <w:rsid w:val="00BA69F4"/>
    <w:rsid w:val="00BA6C46"/>
    <w:rsid w:val="00BA6D99"/>
    <w:rsid w:val="00BA7176"/>
    <w:rsid w:val="00BA71F6"/>
    <w:rsid w:val="00BA74E9"/>
    <w:rsid w:val="00BA75A9"/>
    <w:rsid w:val="00BA78AE"/>
    <w:rsid w:val="00BA7BBF"/>
    <w:rsid w:val="00BB026E"/>
    <w:rsid w:val="00BB078E"/>
    <w:rsid w:val="00BB0CBC"/>
    <w:rsid w:val="00BB19F8"/>
    <w:rsid w:val="00BB1D1D"/>
    <w:rsid w:val="00BB29E1"/>
    <w:rsid w:val="00BB315D"/>
    <w:rsid w:val="00BB3CAC"/>
    <w:rsid w:val="00BB46D8"/>
    <w:rsid w:val="00BB4D20"/>
    <w:rsid w:val="00BB5F2A"/>
    <w:rsid w:val="00BB67F2"/>
    <w:rsid w:val="00BB7DCE"/>
    <w:rsid w:val="00BC050B"/>
    <w:rsid w:val="00BC058F"/>
    <w:rsid w:val="00BC1605"/>
    <w:rsid w:val="00BC23B4"/>
    <w:rsid w:val="00BC2470"/>
    <w:rsid w:val="00BC24D5"/>
    <w:rsid w:val="00BC26BA"/>
    <w:rsid w:val="00BC2832"/>
    <w:rsid w:val="00BC38CC"/>
    <w:rsid w:val="00BC3C62"/>
    <w:rsid w:val="00BC3D28"/>
    <w:rsid w:val="00BC4E42"/>
    <w:rsid w:val="00BC5152"/>
    <w:rsid w:val="00BC5AE8"/>
    <w:rsid w:val="00BC6103"/>
    <w:rsid w:val="00BC6237"/>
    <w:rsid w:val="00BC6296"/>
    <w:rsid w:val="00BC6DFF"/>
    <w:rsid w:val="00BC6E10"/>
    <w:rsid w:val="00BC7164"/>
    <w:rsid w:val="00BC764B"/>
    <w:rsid w:val="00BC796D"/>
    <w:rsid w:val="00BD06C5"/>
    <w:rsid w:val="00BD1357"/>
    <w:rsid w:val="00BD187F"/>
    <w:rsid w:val="00BD2537"/>
    <w:rsid w:val="00BD2E18"/>
    <w:rsid w:val="00BD2E7F"/>
    <w:rsid w:val="00BD31E7"/>
    <w:rsid w:val="00BD3460"/>
    <w:rsid w:val="00BD3546"/>
    <w:rsid w:val="00BD3639"/>
    <w:rsid w:val="00BD3FCD"/>
    <w:rsid w:val="00BD423C"/>
    <w:rsid w:val="00BD42F5"/>
    <w:rsid w:val="00BD549C"/>
    <w:rsid w:val="00BD5792"/>
    <w:rsid w:val="00BD5AF6"/>
    <w:rsid w:val="00BD5EB2"/>
    <w:rsid w:val="00BD637C"/>
    <w:rsid w:val="00BD6620"/>
    <w:rsid w:val="00BD6B7C"/>
    <w:rsid w:val="00BD7897"/>
    <w:rsid w:val="00BD7C17"/>
    <w:rsid w:val="00BD7E11"/>
    <w:rsid w:val="00BE02FE"/>
    <w:rsid w:val="00BE06E4"/>
    <w:rsid w:val="00BE0A0A"/>
    <w:rsid w:val="00BE0AFE"/>
    <w:rsid w:val="00BE0F91"/>
    <w:rsid w:val="00BE1705"/>
    <w:rsid w:val="00BE1EB9"/>
    <w:rsid w:val="00BE245E"/>
    <w:rsid w:val="00BE304A"/>
    <w:rsid w:val="00BE37D6"/>
    <w:rsid w:val="00BE3F4B"/>
    <w:rsid w:val="00BE4E9F"/>
    <w:rsid w:val="00BE50FA"/>
    <w:rsid w:val="00BE5910"/>
    <w:rsid w:val="00BE5F21"/>
    <w:rsid w:val="00BE6556"/>
    <w:rsid w:val="00BE6AF5"/>
    <w:rsid w:val="00BE75B0"/>
    <w:rsid w:val="00BE7A8D"/>
    <w:rsid w:val="00BE7ACE"/>
    <w:rsid w:val="00BE7BC1"/>
    <w:rsid w:val="00BE7FAE"/>
    <w:rsid w:val="00BF00D3"/>
    <w:rsid w:val="00BF0656"/>
    <w:rsid w:val="00BF1821"/>
    <w:rsid w:val="00BF1980"/>
    <w:rsid w:val="00BF198E"/>
    <w:rsid w:val="00BF26E7"/>
    <w:rsid w:val="00BF26F5"/>
    <w:rsid w:val="00BF272C"/>
    <w:rsid w:val="00BF2D0C"/>
    <w:rsid w:val="00BF30D4"/>
    <w:rsid w:val="00BF33D8"/>
    <w:rsid w:val="00BF3820"/>
    <w:rsid w:val="00BF3CBC"/>
    <w:rsid w:val="00BF45E3"/>
    <w:rsid w:val="00BF463C"/>
    <w:rsid w:val="00BF498F"/>
    <w:rsid w:val="00BF4AD1"/>
    <w:rsid w:val="00BF4F92"/>
    <w:rsid w:val="00BF51DC"/>
    <w:rsid w:val="00BF5D01"/>
    <w:rsid w:val="00BF5D8D"/>
    <w:rsid w:val="00BF6109"/>
    <w:rsid w:val="00BF6A38"/>
    <w:rsid w:val="00BF6E92"/>
    <w:rsid w:val="00BF7480"/>
    <w:rsid w:val="00BF77F5"/>
    <w:rsid w:val="00C00CE4"/>
    <w:rsid w:val="00C01266"/>
    <w:rsid w:val="00C0147B"/>
    <w:rsid w:val="00C01FDE"/>
    <w:rsid w:val="00C02E92"/>
    <w:rsid w:val="00C03E0E"/>
    <w:rsid w:val="00C042B1"/>
    <w:rsid w:val="00C04A6A"/>
    <w:rsid w:val="00C04E72"/>
    <w:rsid w:val="00C052AD"/>
    <w:rsid w:val="00C0538F"/>
    <w:rsid w:val="00C0543F"/>
    <w:rsid w:val="00C06160"/>
    <w:rsid w:val="00C0618F"/>
    <w:rsid w:val="00C067EA"/>
    <w:rsid w:val="00C067FC"/>
    <w:rsid w:val="00C06F6A"/>
    <w:rsid w:val="00C07444"/>
    <w:rsid w:val="00C0767A"/>
    <w:rsid w:val="00C07777"/>
    <w:rsid w:val="00C1058E"/>
    <w:rsid w:val="00C10637"/>
    <w:rsid w:val="00C107BA"/>
    <w:rsid w:val="00C108AD"/>
    <w:rsid w:val="00C116AE"/>
    <w:rsid w:val="00C12244"/>
    <w:rsid w:val="00C13E2B"/>
    <w:rsid w:val="00C14319"/>
    <w:rsid w:val="00C145BC"/>
    <w:rsid w:val="00C148CA"/>
    <w:rsid w:val="00C1493A"/>
    <w:rsid w:val="00C1594C"/>
    <w:rsid w:val="00C15B7E"/>
    <w:rsid w:val="00C15EEA"/>
    <w:rsid w:val="00C16564"/>
    <w:rsid w:val="00C16B2A"/>
    <w:rsid w:val="00C1765B"/>
    <w:rsid w:val="00C21061"/>
    <w:rsid w:val="00C2114B"/>
    <w:rsid w:val="00C216EB"/>
    <w:rsid w:val="00C22347"/>
    <w:rsid w:val="00C2248D"/>
    <w:rsid w:val="00C226D7"/>
    <w:rsid w:val="00C22CDF"/>
    <w:rsid w:val="00C22D0B"/>
    <w:rsid w:val="00C23D99"/>
    <w:rsid w:val="00C23E53"/>
    <w:rsid w:val="00C23EE4"/>
    <w:rsid w:val="00C24F97"/>
    <w:rsid w:val="00C2511A"/>
    <w:rsid w:val="00C25213"/>
    <w:rsid w:val="00C25B8A"/>
    <w:rsid w:val="00C261D6"/>
    <w:rsid w:val="00C26C37"/>
    <w:rsid w:val="00C26E17"/>
    <w:rsid w:val="00C26EB1"/>
    <w:rsid w:val="00C270BE"/>
    <w:rsid w:val="00C276F7"/>
    <w:rsid w:val="00C30049"/>
    <w:rsid w:val="00C30070"/>
    <w:rsid w:val="00C30120"/>
    <w:rsid w:val="00C30FA8"/>
    <w:rsid w:val="00C311B1"/>
    <w:rsid w:val="00C31DE4"/>
    <w:rsid w:val="00C3213F"/>
    <w:rsid w:val="00C32CE7"/>
    <w:rsid w:val="00C33134"/>
    <w:rsid w:val="00C338A9"/>
    <w:rsid w:val="00C33F6A"/>
    <w:rsid w:val="00C34532"/>
    <w:rsid w:val="00C35148"/>
    <w:rsid w:val="00C3535C"/>
    <w:rsid w:val="00C358EC"/>
    <w:rsid w:val="00C365D8"/>
    <w:rsid w:val="00C3677B"/>
    <w:rsid w:val="00C36787"/>
    <w:rsid w:val="00C3740B"/>
    <w:rsid w:val="00C37A6E"/>
    <w:rsid w:val="00C4046B"/>
    <w:rsid w:val="00C4091A"/>
    <w:rsid w:val="00C40B68"/>
    <w:rsid w:val="00C414D1"/>
    <w:rsid w:val="00C41A14"/>
    <w:rsid w:val="00C426E8"/>
    <w:rsid w:val="00C43327"/>
    <w:rsid w:val="00C434FF"/>
    <w:rsid w:val="00C43992"/>
    <w:rsid w:val="00C43EDD"/>
    <w:rsid w:val="00C4422A"/>
    <w:rsid w:val="00C446E9"/>
    <w:rsid w:val="00C44960"/>
    <w:rsid w:val="00C44E9B"/>
    <w:rsid w:val="00C45165"/>
    <w:rsid w:val="00C459A3"/>
    <w:rsid w:val="00C462CC"/>
    <w:rsid w:val="00C46733"/>
    <w:rsid w:val="00C47A07"/>
    <w:rsid w:val="00C47A40"/>
    <w:rsid w:val="00C502B7"/>
    <w:rsid w:val="00C503B3"/>
    <w:rsid w:val="00C503FE"/>
    <w:rsid w:val="00C50582"/>
    <w:rsid w:val="00C510AF"/>
    <w:rsid w:val="00C516B7"/>
    <w:rsid w:val="00C517EF"/>
    <w:rsid w:val="00C52913"/>
    <w:rsid w:val="00C53435"/>
    <w:rsid w:val="00C53C78"/>
    <w:rsid w:val="00C540D9"/>
    <w:rsid w:val="00C5426B"/>
    <w:rsid w:val="00C542CE"/>
    <w:rsid w:val="00C550F1"/>
    <w:rsid w:val="00C554A7"/>
    <w:rsid w:val="00C556B3"/>
    <w:rsid w:val="00C557F3"/>
    <w:rsid w:val="00C56392"/>
    <w:rsid w:val="00C5679E"/>
    <w:rsid w:val="00C56E3D"/>
    <w:rsid w:val="00C5708B"/>
    <w:rsid w:val="00C608BB"/>
    <w:rsid w:val="00C610E1"/>
    <w:rsid w:val="00C61B8C"/>
    <w:rsid w:val="00C61BCA"/>
    <w:rsid w:val="00C6221E"/>
    <w:rsid w:val="00C628D7"/>
    <w:rsid w:val="00C630D5"/>
    <w:rsid w:val="00C633E1"/>
    <w:rsid w:val="00C63453"/>
    <w:rsid w:val="00C640FA"/>
    <w:rsid w:val="00C641A9"/>
    <w:rsid w:val="00C6484D"/>
    <w:rsid w:val="00C64C70"/>
    <w:rsid w:val="00C64CE8"/>
    <w:rsid w:val="00C653AD"/>
    <w:rsid w:val="00C6571C"/>
    <w:rsid w:val="00C65921"/>
    <w:rsid w:val="00C65D22"/>
    <w:rsid w:val="00C6601E"/>
    <w:rsid w:val="00C66F75"/>
    <w:rsid w:val="00C70CE2"/>
    <w:rsid w:val="00C70D74"/>
    <w:rsid w:val="00C70ED1"/>
    <w:rsid w:val="00C7159C"/>
    <w:rsid w:val="00C717D0"/>
    <w:rsid w:val="00C7266D"/>
    <w:rsid w:val="00C7271B"/>
    <w:rsid w:val="00C7275A"/>
    <w:rsid w:val="00C72BCD"/>
    <w:rsid w:val="00C72C2D"/>
    <w:rsid w:val="00C73598"/>
    <w:rsid w:val="00C73E38"/>
    <w:rsid w:val="00C7445C"/>
    <w:rsid w:val="00C75D63"/>
    <w:rsid w:val="00C75E4C"/>
    <w:rsid w:val="00C76364"/>
    <w:rsid w:val="00C7657E"/>
    <w:rsid w:val="00C766E3"/>
    <w:rsid w:val="00C76E0C"/>
    <w:rsid w:val="00C80250"/>
    <w:rsid w:val="00C806F5"/>
    <w:rsid w:val="00C8073B"/>
    <w:rsid w:val="00C80EA6"/>
    <w:rsid w:val="00C81098"/>
    <w:rsid w:val="00C81EE6"/>
    <w:rsid w:val="00C81F71"/>
    <w:rsid w:val="00C82744"/>
    <w:rsid w:val="00C837AB"/>
    <w:rsid w:val="00C844F9"/>
    <w:rsid w:val="00C84F2E"/>
    <w:rsid w:val="00C850AE"/>
    <w:rsid w:val="00C852EC"/>
    <w:rsid w:val="00C854B9"/>
    <w:rsid w:val="00C859B7"/>
    <w:rsid w:val="00C8679D"/>
    <w:rsid w:val="00C86ABB"/>
    <w:rsid w:val="00C87036"/>
    <w:rsid w:val="00C872AC"/>
    <w:rsid w:val="00C87FAE"/>
    <w:rsid w:val="00C87FC6"/>
    <w:rsid w:val="00C901AB"/>
    <w:rsid w:val="00C90262"/>
    <w:rsid w:val="00C905E3"/>
    <w:rsid w:val="00C90AA0"/>
    <w:rsid w:val="00C919E6"/>
    <w:rsid w:val="00C921D6"/>
    <w:rsid w:val="00C924A8"/>
    <w:rsid w:val="00C92630"/>
    <w:rsid w:val="00C938E8"/>
    <w:rsid w:val="00C93CF0"/>
    <w:rsid w:val="00C95C66"/>
    <w:rsid w:val="00C95F5C"/>
    <w:rsid w:val="00C96322"/>
    <w:rsid w:val="00C969C7"/>
    <w:rsid w:val="00C96A84"/>
    <w:rsid w:val="00C97468"/>
    <w:rsid w:val="00C97EED"/>
    <w:rsid w:val="00CA0992"/>
    <w:rsid w:val="00CA1A50"/>
    <w:rsid w:val="00CA1BCC"/>
    <w:rsid w:val="00CA2607"/>
    <w:rsid w:val="00CA270D"/>
    <w:rsid w:val="00CA2DFE"/>
    <w:rsid w:val="00CA2F25"/>
    <w:rsid w:val="00CA35DF"/>
    <w:rsid w:val="00CA3B0D"/>
    <w:rsid w:val="00CA41E8"/>
    <w:rsid w:val="00CA4C69"/>
    <w:rsid w:val="00CA4DE0"/>
    <w:rsid w:val="00CA5849"/>
    <w:rsid w:val="00CA5931"/>
    <w:rsid w:val="00CA5E90"/>
    <w:rsid w:val="00CA61CB"/>
    <w:rsid w:val="00CA62DB"/>
    <w:rsid w:val="00CA6492"/>
    <w:rsid w:val="00CB0507"/>
    <w:rsid w:val="00CB076F"/>
    <w:rsid w:val="00CB0C80"/>
    <w:rsid w:val="00CB1525"/>
    <w:rsid w:val="00CB19DB"/>
    <w:rsid w:val="00CB1D52"/>
    <w:rsid w:val="00CB20D0"/>
    <w:rsid w:val="00CB3519"/>
    <w:rsid w:val="00CB3A32"/>
    <w:rsid w:val="00CB429A"/>
    <w:rsid w:val="00CB4345"/>
    <w:rsid w:val="00CB4B33"/>
    <w:rsid w:val="00CB509F"/>
    <w:rsid w:val="00CB50AB"/>
    <w:rsid w:val="00CB511A"/>
    <w:rsid w:val="00CB5964"/>
    <w:rsid w:val="00CB5FA8"/>
    <w:rsid w:val="00CB5FEC"/>
    <w:rsid w:val="00CB63F4"/>
    <w:rsid w:val="00CB75C2"/>
    <w:rsid w:val="00CC0109"/>
    <w:rsid w:val="00CC03FA"/>
    <w:rsid w:val="00CC0764"/>
    <w:rsid w:val="00CC092F"/>
    <w:rsid w:val="00CC09D6"/>
    <w:rsid w:val="00CC13B5"/>
    <w:rsid w:val="00CC1C8C"/>
    <w:rsid w:val="00CC1FED"/>
    <w:rsid w:val="00CC25EA"/>
    <w:rsid w:val="00CC2C13"/>
    <w:rsid w:val="00CC33F4"/>
    <w:rsid w:val="00CC3915"/>
    <w:rsid w:val="00CC3B5A"/>
    <w:rsid w:val="00CC3DBA"/>
    <w:rsid w:val="00CC45BD"/>
    <w:rsid w:val="00CC46D7"/>
    <w:rsid w:val="00CC484B"/>
    <w:rsid w:val="00CC49F9"/>
    <w:rsid w:val="00CC4CC5"/>
    <w:rsid w:val="00CC6A03"/>
    <w:rsid w:val="00CC6A0B"/>
    <w:rsid w:val="00CC6B69"/>
    <w:rsid w:val="00CC765A"/>
    <w:rsid w:val="00CD0624"/>
    <w:rsid w:val="00CD1676"/>
    <w:rsid w:val="00CD17B3"/>
    <w:rsid w:val="00CD17E6"/>
    <w:rsid w:val="00CD18CE"/>
    <w:rsid w:val="00CD1B00"/>
    <w:rsid w:val="00CD1D50"/>
    <w:rsid w:val="00CD282A"/>
    <w:rsid w:val="00CD2DFC"/>
    <w:rsid w:val="00CD2F26"/>
    <w:rsid w:val="00CD44A9"/>
    <w:rsid w:val="00CD4678"/>
    <w:rsid w:val="00CD4A58"/>
    <w:rsid w:val="00CD4CEE"/>
    <w:rsid w:val="00CD5859"/>
    <w:rsid w:val="00CD605A"/>
    <w:rsid w:val="00CD77F9"/>
    <w:rsid w:val="00CE0131"/>
    <w:rsid w:val="00CE0334"/>
    <w:rsid w:val="00CE03AA"/>
    <w:rsid w:val="00CE06B8"/>
    <w:rsid w:val="00CE0BE0"/>
    <w:rsid w:val="00CE1219"/>
    <w:rsid w:val="00CE1B6E"/>
    <w:rsid w:val="00CE1F58"/>
    <w:rsid w:val="00CE2107"/>
    <w:rsid w:val="00CE2119"/>
    <w:rsid w:val="00CE22D9"/>
    <w:rsid w:val="00CE255C"/>
    <w:rsid w:val="00CE260C"/>
    <w:rsid w:val="00CE30D3"/>
    <w:rsid w:val="00CE36F1"/>
    <w:rsid w:val="00CE3745"/>
    <w:rsid w:val="00CE4341"/>
    <w:rsid w:val="00CE4ECC"/>
    <w:rsid w:val="00CE5000"/>
    <w:rsid w:val="00CE5086"/>
    <w:rsid w:val="00CE5832"/>
    <w:rsid w:val="00CE776D"/>
    <w:rsid w:val="00CE7D72"/>
    <w:rsid w:val="00CF0040"/>
    <w:rsid w:val="00CF04E3"/>
    <w:rsid w:val="00CF0979"/>
    <w:rsid w:val="00CF1ABA"/>
    <w:rsid w:val="00CF4572"/>
    <w:rsid w:val="00CF4658"/>
    <w:rsid w:val="00CF483F"/>
    <w:rsid w:val="00CF57CD"/>
    <w:rsid w:val="00CF5802"/>
    <w:rsid w:val="00CF5BD4"/>
    <w:rsid w:val="00CF64D0"/>
    <w:rsid w:val="00CF6A24"/>
    <w:rsid w:val="00CF72F5"/>
    <w:rsid w:val="00CF76CD"/>
    <w:rsid w:val="00CF7937"/>
    <w:rsid w:val="00CF7C55"/>
    <w:rsid w:val="00CF7C7B"/>
    <w:rsid w:val="00D009E2"/>
    <w:rsid w:val="00D00D0D"/>
    <w:rsid w:val="00D01113"/>
    <w:rsid w:val="00D019B9"/>
    <w:rsid w:val="00D01BC9"/>
    <w:rsid w:val="00D0238B"/>
    <w:rsid w:val="00D02BEB"/>
    <w:rsid w:val="00D0312E"/>
    <w:rsid w:val="00D036C0"/>
    <w:rsid w:val="00D0485A"/>
    <w:rsid w:val="00D04B7B"/>
    <w:rsid w:val="00D05A6F"/>
    <w:rsid w:val="00D060B6"/>
    <w:rsid w:val="00D06731"/>
    <w:rsid w:val="00D06751"/>
    <w:rsid w:val="00D0675A"/>
    <w:rsid w:val="00D06FCE"/>
    <w:rsid w:val="00D0752C"/>
    <w:rsid w:val="00D07750"/>
    <w:rsid w:val="00D07F1E"/>
    <w:rsid w:val="00D1009E"/>
    <w:rsid w:val="00D102CD"/>
    <w:rsid w:val="00D10FB9"/>
    <w:rsid w:val="00D116D8"/>
    <w:rsid w:val="00D1202E"/>
    <w:rsid w:val="00D1212D"/>
    <w:rsid w:val="00D125CD"/>
    <w:rsid w:val="00D12E9A"/>
    <w:rsid w:val="00D13BD4"/>
    <w:rsid w:val="00D13EAD"/>
    <w:rsid w:val="00D13FC0"/>
    <w:rsid w:val="00D14AFE"/>
    <w:rsid w:val="00D14E61"/>
    <w:rsid w:val="00D14FC0"/>
    <w:rsid w:val="00D150A8"/>
    <w:rsid w:val="00D155EC"/>
    <w:rsid w:val="00D161CC"/>
    <w:rsid w:val="00D161D0"/>
    <w:rsid w:val="00D165D5"/>
    <w:rsid w:val="00D1696C"/>
    <w:rsid w:val="00D16A97"/>
    <w:rsid w:val="00D16F4E"/>
    <w:rsid w:val="00D16F96"/>
    <w:rsid w:val="00D17253"/>
    <w:rsid w:val="00D173D8"/>
    <w:rsid w:val="00D1741F"/>
    <w:rsid w:val="00D21003"/>
    <w:rsid w:val="00D21B0B"/>
    <w:rsid w:val="00D2450C"/>
    <w:rsid w:val="00D24880"/>
    <w:rsid w:val="00D252FF"/>
    <w:rsid w:val="00D25396"/>
    <w:rsid w:val="00D26C8C"/>
    <w:rsid w:val="00D26DD0"/>
    <w:rsid w:val="00D27687"/>
    <w:rsid w:val="00D27F5F"/>
    <w:rsid w:val="00D30A07"/>
    <w:rsid w:val="00D30A57"/>
    <w:rsid w:val="00D31C93"/>
    <w:rsid w:val="00D31EE8"/>
    <w:rsid w:val="00D329A3"/>
    <w:rsid w:val="00D32C4F"/>
    <w:rsid w:val="00D32E7C"/>
    <w:rsid w:val="00D330E2"/>
    <w:rsid w:val="00D34305"/>
    <w:rsid w:val="00D34307"/>
    <w:rsid w:val="00D348F5"/>
    <w:rsid w:val="00D3497B"/>
    <w:rsid w:val="00D35206"/>
    <w:rsid w:val="00D35631"/>
    <w:rsid w:val="00D35DA4"/>
    <w:rsid w:val="00D36673"/>
    <w:rsid w:val="00D36B7B"/>
    <w:rsid w:val="00D40532"/>
    <w:rsid w:val="00D41169"/>
    <w:rsid w:val="00D415B0"/>
    <w:rsid w:val="00D41B2C"/>
    <w:rsid w:val="00D41B72"/>
    <w:rsid w:val="00D41F95"/>
    <w:rsid w:val="00D42138"/>
    <w:rsid w:val="00D42CFD"/>
    <w:rsid w:val="00D433EA"/>
    <w:rsid w:val="00D43993"/>
    <w:rsid w:val="00D447B8"/>
    <w:rsid w:val="00D455D6"/>
    <w:rsid w:val="00D46220"/>
    <w:rsid w:val="00D46313"/>
    <w:rsid w:val="00D47320"/>
    <w:rsid w:val="00D4786A"/>
    <w:rsid w:val="00D47918"/>
    <w:rsid w:val="00D5069F"/>
    <w:rsid w:val="00D51151"/>
    <w:rsid w:val="00D524BF"/>
    <w:rsid w:val="00D52555"/>
    <w:rsid w:val="00D52DA9"/>
    <w:rsid w:val="00D52F3A"/>
    <w:rsid w:val="00D53117"/>
    <w:rsid w:val="00D5346F"/>
    <w:rsid w:val="00D5374C"/>
    <w:rsid w:val="00D53A26"/>
    <w:rsid w:val="00D53E4F"/>
    <w:rsid w:val="00D54502"/>
    <w:rsid w:val="00D54731"/>
    <w:rsid w:val="00D548BF"/>
    <w:rsid w:val="00D549A0"/>
    <w:rsid w:val="00D5559C"/>
    <w:rsid w:val="00D556D0"/>
    <w:rsid w:val="00D55841"/>
    <w:rsid w:val="00D578D8"/>
    <w:rsid w:val="00D57C10"/>
    <w:rsid w:val="00D57D6B"/>
    <w:rsid w:val="00D603A5"/>
    <w:rsid w:val="00D6083F"/>
    <w:rsid w:val="00D611B0"/>
    <w:rsid w:val="00D617DD"/>
    <w:rsid w:val="00D6212A"/>
    <w:rsid w:val="00D6271E"/>
    <w:rsid w:val="00D62834"/>
    <w:rsid w:val="00D629EC"/>
    <w:rsid w:val="00D62A98"/>
    <w:rsid w:val="00D631A1"/>
    <w:rsid w:val="00D635E6"/>
    <w:rsid w:val="00D6364E"/>
    <w:rsid w:val="00D63689"/>
    <w:rsid w:val="00D63A62"/>
    <w:rsid w:val="00D63C08"/>
    <w:rsid w:val="00D63C6E"/>
    <w:rsid w:val="00D64013"/>
    <w:rsid w:val="00D642CF"/>
    <w:rsid w:val="00D6489F"/>
    <w:rsid w:val="00D64D05"/>
    <w:rsid w:val="00D653F2"/>
    <w:rsid w:val="00D669B2"/>
    <w:rsid w:val="00D66D0D"/>
    <w:rsid w:val="00D67525"/>
    <w:rsid w:val="00D67C04"/>
    <w:rsid w:val="00D67F17"/>
    <w:rsid w:val="00D67F26"/>
    <w:rsid w:val="00D7092C"/>
    <w:rsid w:val="00D719BC"/>
    <w:rsid w:val="00D71AC3"/>
    <w:rsid w:val="00D71CBA"/>
    <w:rsid w:val="00D72908"/>
    <w:rsid w:val="00D72C74"/>
    <w:rsid w:val="00D730A0"/>
    <w:rsid w:val="00D732DD"/>
    <w:rsid w:val="00D73727"/>
    <w:rsid w:val="00D73CD2"/>
    <w:rsid w:val="00D73E35"/>
    <w:rsid w:val="00D74DF4"/>
    <w:rsid w:val="00D74ED6"/>
    <w:rsid w:val="00D7503D"/>
    <w:rsid w:val="00D7509A"/>
    <w:rsid w:val="00D75E74"/>
    <w:rsid w:val="00D76BA7"/>
    <w:rsid w:val="00D76D54"/>
    <w:rsid w:val="00D76D8A"/>
    <w:rsid w:val="00D7717C"/>
    <w:rsid w:val="00D77CD9"/>
    <w:rsid w:val="00D77E77"/>
    <w:rsid w:val="00D807AD"/>
    <w:rsid w:val="00D80A7D"/>
    <w:rsid w:val="00D80BA2"/>
    <w:rsid w:val="00D814FF"/>
    <w:rsid w:val="00D817B7"/>
    <w:rsid w:val="00D81A02"/>
    <w:rsid w:val="00D81E94"/>
    <w:rsid w:val="00D85192"/>
    <w:rsid w:val="00D857AF"/>
    <w:rsid w:val="00D858F8"/>
    <w:rsid w:val="00D86E2C"/>
    <w:rsid w:val="00D87897"/>
    <w:rsid w:val="00D87986"/>
    <w:rsid w:val="00D90792"/>
    <w:rsid w:val="00D908E1"/>
    <w:rsid w:val="00D912E9"/>
    <w:rsid w:val="00D91D82"/>
    <w:rsid w:val="00D929F6"/>
    <w:rsid w:val="00D93095"/>
    <w:rsid w:val="00D93297"/>
    <w:rsid w:val="00D93556"/>
    <w:rsid w:val="00D939D2"/>
    <w:rsid w:val="00D93C80"/>
    <w:rsid w:val="00D94071"/>
    <w:rsid w:val="00D94BA5"/>
    <w:rsid w:val="00D9545C"/>
    <w:rsid w:val="00D95D24"/>
    <w:rsid w:val="00D9613E"/>
    <w:rsid w:val="00D970F5"/>
    <w:rsid w:val="00D973F1"/>
    <w:rsid w:val="00D97A02"/>
    <w:rsid w:val="00DA08C4"/>
    <w:rsid w:val="00DA0B91"/>
    <w:rsid w:val="00DA1C88"/>
    <w:rsid w:val="00DA1F1C"/>
    <w:rsid w:val="00DA23E4"/>
    <w:rsid w:val="00DA31D8"/>
    <w:rsid w:val="00DA33AC"/>
    <w:rsid w:val="00DA3538"/>
    <w:rsid w:val="00DA372F"/>
    <w:rsid w:val="00DA39A8"/>
    <w:rsid w:val="00DA3B48"/>
    <w:rsid w:val="00DA3E52"/>
    <w:rsid w:val="00DA49C3"/>
    <w:rsid w:val="00DA699D"/>
    <w:rsid w:val="00DA73CB"/>
    <w:rsid w:val="00DA77F3"/>
    <w:rsid w:val="00DB0CD9"/>
    <w:rsid w:val="00DB108D"/>
    <w:rsid w:val="00DB1125"/>
    <w:rsid w:val="00DB1801"/>
    <w:rsid w:val="00DB1C8C"/>
    <w:rsid w:val="00DB25CC"/>
    <w:rsid w:val="00DB293A"/>
    <w:rsid w:val="00DB336A"/>
    <w:rsid w:val="00DB362B"/>
    <w:rsid w:val="00DB379E"/>
    <w:rsid w:val="00DB641B"/>
    <w:rsid w:val="00DB6856"/>
    <w:rsid w:val="00DB6A11"/>
    <w:rsid w:val="00DB6CCF"/>
    <w:rsid w:val="00DB6D40"/>
    <w:rsid w:val="00DB6D68"/>
    <w:rsid w:val="00DB7652"/>
    <w:rsid w:val="00DB780E"/>
    <w:rsid w:val="00DB7E14"/>
    <w:rsid w:val="00DC0034"/>
    <w:rsid w:val="00DC00E6"/>
    <w:rsid w:val="00DC029A"/>
    <w:rsid w:val="00DC153B"/>
    <w:rsid w:val="00DC1684"/>
    <w:rsid w:val="00DC2075"/>
    <w:rsid w:val="00DC27B9"/>
    <w:rsid w:val="00DC27F7"/>
    <w:rsid w:val="00DC3397"/>
    <w:rsid w:val="00DC3976"/>
    <w:rsid w:val="00DC3EF7"/>
    <w:rsid w:val="00DC438A"/>
    <w:rsid w:val="00DC484C"/>
    <w:rsid w:val="00DC53F3"/>
    <w:rsid w:val="00DC5BE5"/>
    <w:rsid w:val="00DC5D9D"/>
    <w:rsid w:val="00DC6971"/>
    <w:rsid w:val="00DC7317"/>
    <w:rsid w:val="00DC7592"/>
    <w:rsid w:val="00DC79DC"/>
    <w:rsid w:val="00DC7B4A"/>
    <w:rsid w:val="00DD0853"/>
    <w:rsid w:val="00DD0BC6"/>
    <w:rsid w:val="00DD0C30"/>
    <w:rsid w:val="00DD1781"/>
    <w:rsid w:val="00DD1816"/>
    <w:rsid w:val="00DD3D8D"/>
    <w:rsid w:val="00DD3FD6"/>
    <w:rsid w:val="00DD405D"/>
    <w:rsid w:val="00DD44FA"/>
    <w:rsid w:val="00DD45A1"/>
    <w:rsid w:val="00DD49EE"/>
    <w:rsid w:val="00DD4C9F"/>
    <w:rsid w:val="00DD4D01"/>
    <w:rsid w:val="00DD4E74"/>
    <w:rsid w:val="00DD4F80"/>
    <w:rsid w:val="00DD555A"/>
    <w:rsid w:val="00DD56A1"/>
    <w:rsid w:val="00DD56A6"/>
    <w:rsid w:val="00DD60D4"/>
    <w:rsid w:val="00DD6462"/>
    <w:rsid w:val="00DD70F5"/>
    <w:rsid w:val="00DD7457"/>
    <w:rsid w:val="00DD7A4C"/>
    <w:rsid w:val="00DD7C2C"/>
    <w:rsid w:val="00DE0046"/>
    <w:rsid w:val="00DE0997"/>
    <w:rsid w:val="00DE0AF2"/>
    <w:rsid w:val="00DE0B20"/>
    <w:rsid w:val="00DE1512"/>
    <w:rsid w:val="00DE1979"/>
    <w:rsid w:val="00DE1EF7"/>
    <w:rsid w:val="00DE2FD9"/>
    <w:rsid w:val="00DE34BC"/>
    <w:rsid w:val="00DE3501"/>
    <w:rsid w:val="00DE37D6"/>
    <w:rsid w:val="00DE394B"/>
    <w:rsid w:val="00DE5529"/>
    <w:rsid w:val="00DE5ADE"/>
    <w:rsid w:val="00DE60EB"/>
    <w:rsid w:val="00DE6420"/>
    <w:rsid w:val="00DE65E4"/>
    <w:rsid w:val="00DE6A50"/>
    <w:rsid w:val="00DE6D44"/>
    <w:rsid w:val="00DE6DCE"/>
    <w:rsid w:val="00DE7528"/>
    <w:rsid w:val="00DE787B"/>
    <w:rsid w:val="00DF019A"/>
    <w:rsid w:val="00DF0549"/>
    <w:rsid w:val="00DF0A07"/>
    <w:rsid w:val="00DF1761"/>
    <w:rsid w:val="00DF1788"/>
    <w:rsid w:val="00DF1E6C"/>
    <w:rsid w:val="00DF24B3"/>
    <w:rsid w:val="00DF2943"/>
    <w:rsid w:val="00DF2BCD"/>
    <w:rsid w:val="00DF31D4"/>
    <w:rsid w:val="00DF3B85"/>
    <w:rsid w:val="00DF3BC9"/>
    <w:rsid w:val="00DF434D"/>
    <w:rsid w:val="00DF453E"/>
    <w:rsid w:val="00DF4A6A"/>
    <w:rsid w:val="00DF4E0C"/>
    <w:rsid w:val="00DF4E77"/>
    <w:rsid w:val="00DF6041"/>
    <w:rsid w:val="00DF6318"/>
    <w:rsid w:val="00DF63D0"/>
    <w:rsid w:val="00DF68FB"/>
    <w:rsid w:val="00DF712A"/>
    <w:rsid w:val="00DF740B"/>
    <w:rsid w:val="00E00232"/>
    <w:rsid w:val="00E0035F"/>
    <w:rsid w:val="00E0046B"/>
    <w:rsid w:val="00E00FC0"/>
    <w:rsid w:val="00E00FCB"/>
    <w:rsid w:val="00E012E4"/>
    <w:rsid w:val="00E0300D"/>
    <w:rsid w:val="00E03B29"/>
    <w:rsid w:val="00E04858"/>
    <w:rsid w:val="00E04D07"/>
    <w:rsid w:val="00E04EEC"/>
    <w:rsid w:val="00E05D85"/>
    <w:rsid w:val="00E06156"/>
    <w:rsid w:val="00E06340"/>
    <w:rsid w:val="00E07E1F"/>
    <w:rsid w:val="00E07FA2"/>
    <w:rsid w:val="00E10337"/>
    <w:rsid w:val="00E107ED"/>
    <w:rsid w:val="00E10853"/>
    <w:rsid w:val="00E108E5"/>
    <w:rsid w:val="00E11944"/>
    <w:rsid w:val="00E11A35"/>
    <w:rsid w:val="00E11DA6"/>
    <w:rsid w:val="00E131BE"/>
    <w:rsid w:val="00E13681"/>
    <w:rsid w:val="00E1390E"/>
    <w:rsid w:val="00E15565"/>
    <w:rsid w:val="00E15C91"/>
    <w:rsid w:val="00E16811"/>
    <w:rsid w:val="00E17038"/>
    <w:rsid w:val="00E1717D"/>
    <w:rsid w:val="00E1764F"/>
    <w:rsid w:val="00E17BBD"/>
    <w:rsid w:val="00E209B7"/>
    <w:rsid w:val="00E20E03"/>
    <w:rsid w:val="00E21184"/>
    <w:rsid w:val="00E2138A"/>
    <w:rsid w:val="00E2175C"/>
    <w:rsid w:val="00E21AC2"/>
    <w:rsid w:val="00E2222B"/>
    <w:rsid w:val="00E22FEE"/>
    <w:rsid w:val="00E23C5E"/>
    <w:rsid w:val="00E23C76"/>
    <w:rsid w:val="00E23EE1"/>
    <w:rsid w:val="00E2415A"/>
    <w:rsid w:val="00E245E0"/>
    <w:rsid w:val="00E24681"/>
    <w:rsid w:val="00E25940"/>
    <w:rsid w:val="00E25DC7"/>
    <w:rsid w:val="00E25EDA"/>
    <w:rsid w:val="00E26CFA"/>
    <w:rsid w:val="00E26DDF"/>
    <w:rsid w:val="00E279B8"/>
    <w:rsid w:val="00E27ABB"/>
    <w:rsid w:val="00E301F5"/>
    <w:rsid w:val="00E30A2F"/>
    <w:rsid w:val="00E3143D"/>
    <w:rsid w:val="00E31B94"/>
    <w:rsid w:val="00E31E00"/>
    <w:rsid w:val="00E31F31"/>
    <w:rsid w:val="00E330E2"/>
    <w:rsid w:val="00E334DE"/>
    <w:rsid w:val="00E3377F"/>
    <w:rsid w:val="00E34505"/>
    <w:rsid w:val="00E34624"/>
    <w:rsid w:val="00E347D4"/>
    <w:rsid w:val="00E35018"/>
    <w:rsid w:val="00E3606B"/>
    <w:rsid w:val="00E378E8"/>
    <w:rsid w:val="00E40C43"/>
    <w:rsid w:val="00E40F42"/>
    <w:rsid w:val="00E42074"/>
    <w:rsid w:val="00E4212E"/>
    <w:rsid w:val="00E43894"/>
    <w:rsid w:val="00E43B8A"/>
    <w:rsid w:val="00E44358"/>
    <w:rsid w:val="00E44555"/>
    <w:rsid w:val="00E453B6"/>
    <w:rsid w:val="00E459AC"/>
    <w:rsid w:val="00E46399"/>
    <w:rsid w:val="00E463E7"/>
    <w:rsid w:val="00E465E3"/>
    <w:rsid w:val="00E472F2"/>
    <w:rsid w:val="00E5010C"/>
    <w:rsid w:val="00E50381"/>
    <w:rsid w:val="00E509DA"/>
    <w:rsid w:val="00E50C5E"/>
    <w:rsid w:val="00E50D65"/>
    <w:rsid w:val="00E510B7"/>
    <w:rsid w:val="00E5118F"/>
    <w:rsid w:val="00E51B57"/>
    <w:rsid w:val="00E5214C"/>
    <w:rsid w:val="00E52AA3"/>
    <w:rsid w:val="00E52FF7"/>
    <w:rsid w:val="00E532F4"/>
    <w:rsid w:val="00E53BD0"/>
    <w:rsid w:val="00E54C11"/>
    <w:rsid w:val="00E5550D"/>
    <w:rsid w:val="00E55668"/>
    <w:rsid w:val="00E55CAC"/>
    <w:rsid w:val="00E560C7"/>
    <w:rsid w:val="00E563E7"/>
    <w:rsid w:val="00E56E67"/>
    <w:rsid w:val="00E56EC7"/>
    <w:rsid w:val="00E56FB0"/>
    <w:rsid w:val="00E57392"/>
    <w:rsid w:val="00E6011E"/>
    <w:rsid w:val="00E60192"/>
    <w:rsid w:val="00E602A8"/>
    <w:rsid w:val="00E60867"/>
    <w:rsid w:val="00E61584"/>
    <w:rsid w:val="00E61618"/>
    <w:rsid w:val="00E62F19"/>
    <w:rsid w:val="00E653E0"/>
    <w:rsid w:val="00E659BD"/>
    <w:rsid w:val="00E66241"/>
    <w:rsid w:val="00E66903"/>
    <w:rsid w:val="00E67422"/>
    <w:rsid w:val="00E67621"/>
    <w:rsid w:val="00E67CE0"/>
    <w:rsid w:val="00E67F8E"/>
    <w:rsid w:val="00E706DE"/>
    <w:rsid w:val="00E70B85"/>
    <w:rsid w:val="00E70CEC"/>
    <w:rsid w:val="00E70E5A"/>
    <w:rsid w:val="00E7180F"/>
    <w:rsid w:val="00E71A49"/>
    <w:rsid w:val="00E72354"/>
    <w:rsid w:val="00E727CA"/>
    <w:rsid w:val="00E72F0F"/>
    <w:rsid w:val="00E72F8D"/>
    <w:rsid w:val="00E7335E"/>
    <w:rsid w:val="00E735AB"/>
    <w:rsid w:val="00E73F5B"/>
    <w:rsid w:val="00E73F85"/>
    <w:rsid w:val="00E740D7"/>
    <w:rsid w:val="00E74957"/>
    <w:rsid w:val="00E74C46"/>
    <w:rsid w:val="00E750B3"/>
    <w:rsid w:val="00E76D76"/>
    <w:rsid w:val="00E776F8"/>
    <w:rsid w:val="00E77BB1"/>
    <w:rsid w:val="00E805A3"/>
    <w:rsid w:val="00E80FD8"/>
    <w:rsid w:val="00E811A5"/>
    <w:rsid w:val="00E81344"/>
    <w:rsid w:val="00E813E9"/>
    <w:rsid w:val="00E81441"/>
    <w:rsid w:val="00E815E5"/>
    <w:rsid w:val="00E81DCF"/>
    <w:rsid w:val="00E81EAE"/>
    <w:rsid w:val="00E821A0"/>
    <w:rsid w:val="00E82A05"/>
    <w:rsid w:val="00E82FD4"/>
    <w:rsid w:val="00E8318F"/>
    <w:rsid w:val="00E8364E"/>
    <w:rsid w:val="00E8399C"/>
    <w:rsid w:val="00E83B0D"/>
    <w:rsid w:val="00E83FD6"/>
    <w:rsid w:val="00E840B6"/>
    <w:rsid w:val="00E85491"/>
    <w:rsid w:val="00E85645"/>
    <w:rsid w:val="00E86CE0"/>
    <w:rsid w:val="00E8750D"/>
    <w:rsid w:val="00E87D9B"/>
    <w:rsid w:val="00E90089"/>
    <w:rsid w:val="00E90378"/>
    <w:rsid w:val="00E90641"/>
    <w:rsid w:val="00E910A2"/>
    <w:rsid w:val="00E912DD"/>
    <w:rsid w:val="00E9198D"/>
    <w:rsid w:val="00E919A0"/>
    <w:rsid w:val="00E91E94"/>
    <w:rsid w:val="00E9227F"/>
    <w:rsid w:val="00E93164"/>
    <w:rsid w:val="00E931C5"/>
    <w:rsid w:val="00E94678"/>
    <w:rsid w:val="00E94C28"/>
    <w:rsid w:val="00E94E57"/>
    <w:rsid w:val="00E963C0"/>
    <w:rsid w:val="00E97B1D"/>
    <w:rsid w:val="00E97B32"/>
    <w:rsid w:val="00EA0553"/>
    <w:rsid w:val="00EA10F0"/>
    <w:rsid w:val="00EA155A"/>
    <w:rsid w:val="00EA2E30"/>
    <w:rsid w:val="00EA31FE"/>
    <w:rsid w:val="00EA4DCE"/>
    <w:rsid w:val="00EA5BFE"/>
    <w:rsid w:val="00EA640A"/>
    <w:rsid w:val="00EA6756"/>
    <w:rsid w:val="00EA6C68"/>
    <w:rsid w:val="00EA72B5"/>
    <w:rsid w:val="00EA72F2"/>
    <w:rsid w:val="00EA76F4"/>
    <w:rsid w:val="00EA7BFB"/>
    <w:rsid w:val="00EA7CB8"/>
    <w:rsid w:val="00EB002D"/>
    <w:rsid w:val="00EB00DB"/>
    <w:rsid w:val="00EB031A"/>
    <w:rsid w:val="00EB06DC"/>
    <w:rsid w:val="00EB0B49"/>
    <w:rsid w:val="00EB0D7D"/>
    <w:rsid w:val="00EB0E52"/>
    <w:rsid w:val="00EB0E82"/>
    <w:rsid w:val="00EB0EE0"/>
    <w:rsid w:val="00EB0EFC"/>
    <w:rsid w:val="00EB1BF2"/>
    <w:rsid w:val="00EB2929"/>
    <w:rsid w:val="00EB2EC5"/>
    <w:rsid w:val="00EB4DBA"/>
    <w:rsid w:val="00EB5838"/>
    <w:rsid w:val="00EB6754"/>
    <w:rsid w:val="00EB6BB0"/>
    <w:rsid w:val="00EB6DF5"/>
    <w:rsid w:val="00EB7AAD"/>
    <w:rsid w:val="00EC03E0"/>
    <w:rsid w:val="00EC0B85"/>
    <w:rsid w:val="00EC1020"/>
    <w:rsid w:val="00EC1391"/>
    <w:rsid w:val="00EC1FDB"/>
    <w:rsid w:val="00EC2C79"/>
    <w:rsid w:val="00EC3070"/>
    <w:rsid w:val="00EC3245"/>
    <w:rsid w:val="00EC34D3"/>
    <w:rsid w:val="00EC44FC"/>
    <w:rsid w:val="00EC45C4"/>
    <w:rsid w:val="00EC475D"/>
    <w:rsid w:val="00EC4848"/>
    <w:rsid w:val="00EC4D78"/>
    <w:rsid w:val="00EC5708"/>
    <w:rsid w:val="00EC5A47"/>
    <w:rsid w:val="00EC5F25"/>
    <w:rsid w:val="00EC74DA"/>
    <w:rsid w:val="00EC77BF"/>
    <w:rsid w:val="00EC7DF3"/>
    <w:rsid w:val="00ED09A9"/>
    <w:rsid w:val="00ED0C0A"/>
    <w:rsid w:val="00ED0C10"/>
    <w:rsid w:val="00ED19BD"/>
    <w:rsid w:val="00ED3549"/>
    <w:rsid w:val="00ED3D59"/>
    <w:rsid w:val="00ED430B"/>
    <w:rsid w:val="00ED4DD7"/>
    <w:rsid w:val="00ED4FD5"/>
    <w:rsid w:val="00ED535D"/>
    <w:rsid w:val="00ED5CC0"/>
    <w:rsid w:val="00ED626F"/>
    <w:rsid w:val="00ED6646"/>
    <w:rsid w:val="00ED73E0"/>
    <w:rsid w:val="00ED74B3"/>
    <w:rsid w:val="00EE0C4F"/>
    <w:rsid w:val="00EE0EC4"/>
    <w:rsid w:val="00EE1303"/>
    <w:rsid w:val="00EE1AB4"/>
    <w:rsid w:val="00EE1C05"/>
    <w:rsid w:val="00EE21BF"/>
    <w:rsid w:val="00EE2893"/>
    <w:rsid w:val="00EE3776"/>
    <w:rsid w:val="00EE40AF"/>
    <w:rsid w:val="00EE4818"/>
    <w:rsid w:val="00EE4B3D"/>
    <w:rsid w:val="00EE4FA9"/>
    <w:rsid w:val="00EE5191"/>
    <w:rsid w:val="00EE5614"/>
    <w:rsid w:val="00EE5A9A"/>
    <w:rsid w:val="00EE6033"/>
    <w:rsid w:val="00EE76D6"/>
    <w:rsid w:val="00EF09D5"/>
    <w:rsid w:val="00EF2B50"/>
    <w:rsid w:val="00EF359B"/>
    <w:rsid w:val="00EF3998"/>
    <w:rsid w:val="00EF438D"/>
    <w:rsid w:val="00EF4843"/>
    <w:rsid w:val="00EF492B"/>
    <w:rsid w:val="00EF4D56"/>
    <w:rsid w:val="00EF4F3D"/>
    <w:rsid w:val="00EF58D4"/>
    <w:rsid w:val="00EF6CD4"/>
    <w:rsid w:val="00EF730F"/>
    <w:rsid w:val="00EF79DE"/>
    <w:rsid w:val="00EF7A94"/>
    <w:rsid w:val="00EF7BBF"/>
    <w:rsid w:val="00EF7EA8"/>
    <w:rsid w:val="00F00E8F"/>
    <w:rsid w:val="00F00EED"/>
    <w:rsid w:val="00F02C23"/>
    <w:rsid w:val="00F02C44"/>
    <w:rsid w:val="00F02CC7"/>
    <w:rsid w:val="00F034D0"/>
    <w:rsid w:val="00F0434E"/>
    <w:rsid w:val="00F048D5"/>
    <w:rsid w:val="00F04D3B"/>
    <w:rsid w:val="00F06A1B"/>
    <w:rsid w:val="00F06E62"/>
    <w:rsid w:val="00F07A38"/>
    <w:rsid w:val="00F07EA9"/>
    <w:rsid w:val="00F10401"/>
    <w:rsid w:val="00F10492"/>
    <w:rsid w:val="00F10BE8"/>
    <w:rsid w:val="00F10CB4"/>
    <w:rsid w:val="00F10DA9"/>
    <w:rsid w:val="00F117DC"/>
    <w:rsid w:val="00F12238"/>
    <w:rsid w:val="00F12490"/>
    <w:rsid w:val="00F135ED"/>
    <w:rsid w:val="00F13660"/>
    <w:rsid w:val="00F136EB"/>
    <w:rsid w:val="00F13A88"/>
    <w:rsid w:val="00F13C06"/>
    <w:rsid w:val="00F143D9"/>
    <w:rsid w:val="00F14555"/>
    <w:rsid w:val="00F147DA"/>
    <w:rsid w:val="00F14DCC"/>
    <w:rsid w:val="00F14DE6"/>
    <w:rsid w:val="00F14FE0"/>
    <w:rsid w:val="00F15022"/>
    <w:rsid w:val="00F16117"/>
    <w:rsid w:val="00F1615C"/>
    <w:rsid w:val="00F162FA"/>
    <w:rsid w:val="00F166BC"/>
    <w:rsid w:val="00F16F13"/>
    <w:rsid w:val="00F20409"/>
    <w:rsid w:val="00F20C07"/>
    <w:rsid w:val="00F210DA"/>
    <w:rsid w:val="00F21287"/>
    <w:rsid w:val="00F21DED"/>
    <w:rsid w:val="00F223C9"/>
    <w:rsid w:val="00F235F6"/>
    <w:rsid w:val="00F2382F"/>
    <w:rsid w:val="00F23AB0"/>
    <w:rsid w:val="00F23FBB"/>
    <w:rsid w:val="00F24061"/>
    <w:rsid w:val="00F24424"/>
    <w:rsid w:val="00F24D0F"/>
    <w:rsid w:val="00F24EA8"/>
    <w:rsid w:val="00F27039"/>
    <w:rsid w:val="00F2737C"/>
    <w:rsid w:val="00F27639"/>
    <w:rsid w:val="00F30BA1"/>
    <w:rsid w:val="00F30BEC"/>
    <w:rsid w:val="00F311CB"/>
    <w:rsid w:val="00F320AE"/>
    <w:rsid w:val="00F32294"/>
    <w:rsid w:val="00F33E9E"/>
    <w:rsid w:val="00F33EA9"/>
    <w:rsid w:val="00F3429A"/>
    <w:rsid w:val="00F34C30"/>
    <w:rsid w:val="00F34F45"/>
    <w:rsid w:val="00F35355"/>
    <w:rsid w:val="00F355BA"/>
    <w:rsid w:val="00F3565B"/>
    <w:rsid w:val="00F35954"/>
    <w:rsid w:val="00F3658E"/>
    <w:rsid w:val="00F37254"/>
    <w:rsid w:val="00F37AD3"/>
    <w:rsid w:val="00F40D8C"/>
    <w:rsid w:val="00F40EB0"/>
    <w:rsid w:val="00F41087"/>
    <w:rsid w:val="00F4135D"/>
    <w:rsid w:val="00F41F11"/>
    <w:rsid w:val="00F42111"/>
    <w:rsid w:val="00F4296B"/>
    <w:rsid w:val="00F42C22"/>
    <w:rsid w:val="00F42C2F"/>
    <w:rsid w:val="00F42C56"/>
    <w:rsid w:val="00F43455"/>
    <w:rsid w:val="00F436D9"/>
    <w:rsid w:val="00F44328"/>
    <w:rsid w:val="00F449DE"/>
    <w:rsid w:val="00F44A21"/>
    <w:rsid w:val="00F44D84"/>
    <w:rsid w:val="00F44EFE"/>
    <w:rsid w:val="00F44FFA"/>
    <w:rsid w:val="00F45155"/>
    <w:rsid w:val="00F45A19"/>
    <w:rsid w:val="00F4609B"/>
    <w:rsid w:val="00F46386"/>
    <w:rsid w:val="00F46AF2"/>
    <w:rsid w:val="00F46B2E"/>
    <w:rsid w:val="00F46ED5"/>
    <w:rsid w:val="00F478B1"/>
    <w:rsid w:val="00F500CB"/>
    <w:rsid w:val="00F507BC"/>
    <w:rsid w:val="00F50F4F"/>
    <w:rsid w:val="00F5118F"/>
    <w:rsid w:val="00F51A07"/>
    <w:rsid w:val="00F521BB"/>
    <w:rsid w:val="00F523C1"/>
    <w:rsid w:val="00F52646"/>
    <w:rsid w:val="00F52833"/>
    <w:rsid w:val="00F5467A"/>
    <w:rsid w:val="00F54B71"/>
    <w:rsid w:val="00F550F9"/>
    <w:rsid w:val="00F55CDF"/>
    <w:rsid w:val="00F5612A"/>
    <w:rsid w:val="00F570FA"/>
    <w:rsid w:val="00F57429"/>
    <w:rsid w:val="00F57B36"/>
    <w:rsid w:val="00F615DB"/>
    <w:rsid w:val="00F61628"/>
    <w:rsid w:val="00F6196F"/>
    <w:rsid w:val="00F62BAB"/>
    <w:rsid w:val="00F63A42"/>
    <w:rsid w:val="00F6402D"/>
    <w:rsid w:val="00F64588"/>
    <w:rsid w:val="00F65361"/>
    <w:rsid w:val="00F653E3"/>
    <w:rsid w:val="00F65492"/>
    <w:rsid w:val="00F6578D"/>
    <w:rsid w:val="00F658B1"/>
    <w:rsid w:val="00F665BE"/>
    <w:rsid w:val="00F6666D"/>
    <w:rsid w:val="00F66672"/>
    <w:rsid w:val="00F66EAF"/>
    <w:rsid w:val="00F670ED"/>
    <w:rsid w:val="00F67E1B"/>
    <w:rsid w:val="00F70296"/>
    <w:rsid w:val="00F7042D"/>
    <w:rsid w:val="00F704F1"/>
    <w:rsid w:val="00F7090B"/>
    <w:rsid w:val="00F70ACB"/>
    <w:rsid w:val="00F71154"/>
    <w:rsid w:val="00F713BC"/>
    <w:rsid w:val="00F719D3"/>
    <w:rsid w:val="00F722D0"/>
    <w:rsid w:val="00F73567"/>
    <w:rsid w:val="00F748A5"/>
    <w:rsid w:val="00F75BCD"/>
    <w:rsid w:val="00F766C0"/>
    <w:rsid w:val="00F76DBD"/>
    <w:rsid w:val="00F77966"/>
    <w:rsid w:val="00F77F2D"/>
    <w:rsid w:val="00F8036A"/>
    <w:rsid w:val="00F80D01"/>
    <w:rsid w:val="00F813D8"/>
    <w:rsid w:val="00F828F8"/>
    <w:rsid w:val="00F82B34"/>
    <w:rsid w:val="00F830D8"/>
    <w:rsid w:val="00F83D7C"/>
    <w:rsid w:val="00F84903"/>
    <w:rsid w:val="00F84A48"/>
    <w:rsid w:val="00F85D3F"/>
    <w:rsid w:val="00F86671"/>
    <w:rsid w:val="00F86C81"/>
    <w:rsid w:val="00F87111"/>
    <w:rsid w:val="00F87F28"/>
    <w:rsid w:val="00F902C5"/>
    <w:rsid w:val="00F90619"/>
    <w:rsid w:val="00F919A8"/>
    <w:rsid w:val="00F92C2D"/>
    <w:rsid w:val="00F92D40"/>
    <w:rsid w:val="00F93968"/>
    <w:rsid w:val="00F93FED"/>
    <w:rsid w:val="00F94A39"/>
    <w:rsid w:val="00F94E52"/>
    <w:rsid w:val="00F959D8"/>
    <w:rsid w:val="00F96A78"/>
    <w:rsid w:val="00F96A7C"/>
    <w:rsid w:val="00F96B6E"/>
    <w:rsid w:val="00F97225"/>
    <w:rsid w:val="00F9795C"/>
    <w:rsid w:val="00F97A9C"/>
    <w:rsid w:val="00F97C2A"/>
    <w:rsid w:val="00F97C42"/>
    <w:rsid w:val="00FA03B5"/>
    <w:rsid w:val="00FA07BC"/>
    <w:rsid w:val="00FA0B94"/>
    <w:rsid w:val="00FA2B44"/>
    <w:rsid w:val="00FA2F1B"/>
    <w:rsid w:val="00FA3257"/>
    <w:rsid w:val="00FA326C"/>
    <w:rsid w:val="00FA3555"/>
    <w:rsid w:val="00FA3737"/>
    <w:rsid w:val="00FA3C30"/>
    <w:rsid w:val="00FA3C56"/>
    <w:rsid w:val="00FA4910"/>
    <w:rsid w:val="00FA4B51"/>
    <w:rsid w:val="00FA513F"/>
    <w:rsid w:val="00FA517B"/>
    <w:rsid w:val="00FA5FEC"/>
    <w:rsid w:val="00FA6A40"/>
    <w:rsid w:val="00FA6C50"/>
    <w:rsid w:val="00FA73EF"/>
    <w:rsid w:val="00FA7D39"/>
    <w:rsid w:val="00FB02DA"/>
    <w:rsid w:val="00FB1256"/>
    <w:rsid w:val="00FB1829"/>
    <w:rsid w:val="00FB2B90"/>
    <w:rsid w:val="00FB2F35"/>
    <w:rsid w:val="00FB30CA"/>
    <w:rsid w:val="00FB33B6"/>
    <w:rsid w:val="00FB39A2"/>
    <w:rsid w:val="00FB3BCE"/>
    <w:rsid w:val="00FB408E"/>
    <w:rsid w:val="00FB4A69"/>
    <w:rsid w:val="00FB55FC"/>
    <w:rsid w:val="00FB610F"/>
    <w:rsid w:val="00FB6157"/>
    <w:rsid w:val="00FB67F5"/>
    <w:rsid w:val="00FB6B7D"/>
    <w:rsid w:val="00FB7339"/>
    <w:rsid w:val="00FB74DA"/>
    <w:rsid w:val="00FB7753"/>
    <w:rsid w:val="00FB7AC9"/>
    <w:rsid w:val="00FC01DC"/>
    <w:rsid w:val="00FC0394"/>
    <w:rsid w:val="00FC083F"/>
    <w:rsid w:val="00FC0D44"/>
    <w:rsid w:val="00FC0E4A"/>
    <w:rsid w:val="00FC1A3F"/>
    <w:rsid w:val="00FC1B6A"/>
    <w:rsid w:val="00FC1BC8"/>
    <w:rsid w:val="00FC1DB8"/>
    <w:rsid w:val="00FC2EDB"/>
    <w:rsid w:val="00FC30A4"/>
    <w:rsid w:val="00FC3AA9"/>
    <w:rsid w:val="00FC3E01"/>
    <w:rsid w:val="00FC3F74"/>
    <w:rsid w:val="00FC5AAF"/>
    <w:rsid w:val="00FC5D2C"/>
    <w:rsid w:val="00FC5E5D"/>
    <w:rsid w:val="00FC6ACC"/>
    <w:rsid w:val="00FC738E"/>
    <w:rsid w:val="00FD0048"/>
    <w:rsid w:val="00FD01FC"/>
    <w:rsid w:val="00FD0598"/>
    <w:rsid w:val="00FD14A1"/>
    <w:rsid w:val="00FD1917"/>
    <w:rsid w:val="00FD1E1F"/>
    <w:rsid w:val="00FD21DE"/>
    <w:rsid w:val="00FD3BF3"/>
    <w:rsid w:val="00FD3C87"/>
    <w:rsid w:val="00FD4659"/>
    <w:rsid w:val="00FD5AC2"/>
    <w:rsid w:val="00FD6A42"/>
    <w:rsid w:val="00FD6D3C"/>
    <w:rsid w:val="00FD6FA3"/>
    <w:rsid w:val="00FD7866"/>
    <w:rsid w:val="00FD7B30"/>
    <w:rsid w:val="00FD7EAD"/>
    <w:rsid w:val="00FD7F99"/>
    <w:rsid w:val="00FE038B"/>
    <w:rsid w:val="00FE0ABD"/>
    <w:rsid w:val="00FE1060"/>
    <w:rsid w:val="00FE10F8"/>
    <w:rsid w:val="00FE12A8"/>
    <w:rsid w:val="00FE3035"/>
    <w:rsid w:val="00FE34CA"/>
    <w:rsid w:val="00FE361B"/>
    <w:rsid w:val="00FE4558"/>
    <w:rsid w:val="00FE4831"/>
    <w:rsid w:val="00FE4B80"/>
    <w:rsid w:val="00FE4B96"/>
    <w:rsid w:val="00FE508F"/>
    <w:rsid w:val="00FE50AA"/>
    <w:rsid w:val="00FE59C9"/>
    <w:rsid w:val="00FE6081"/>
    <w:rsid w:val="00FE6103"/>
    <w:rsid w:val="00FE675F"/>
    <w:rsid w:val="00FE743C"/>
    <w:rsid w:val="00FE768F"/>
    <w:rsid w:val="00FE7C72"/>
    <w:rsid w:val="00FE7FA3"/>
    <w:rsid w:val="00FF04CC"/>
    <w:rsid w:val="00FF081F"/>
    <w:rsid w:val="00FF105B"/>
    <w:rsid w:val="00FF13BE"/>
    <w:rsid w:val="00FF15E9"/>
    <w:rsid w:val="00FF1BEA"/>
    <w:rsid w:val="00FF2141"/>
    <w:rsid w:val="00FF2216"/>
    <w:rsid w:val="00FF2C8C"/>
    <w:rsid w:val="00FF530F"/>
    <w:rsid w:val="00FF5315"/>
    <w:rsid w:val="00FF53CD"/>
    <w:rsid w:val="00FF6524"/>
    <w:rsid w:val="00FF67A7"/>
    <w:rsid w:val="00FF70EA"/>
    <w:rsid w:val="00FF724A"/>
    <w:rsid w:val="00FF739E"/>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4A917"/>
  <w15:docId w15:val="{CA4BFDE6-A57B-4DD8-A452-6FB6F8CB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276"/>
    <w:rPr>
      <w:sz w:val="24"/>
      <w:szCs w:val="24"/>
    </w:rPr>
  </w:style>
  <w:style w:type="paragraph" w:styleId="Titre10">
    <w:name w:val="heading 1"/>
    <w:aliases w:val="Principal,Heading 1 simone"/>
    <w:basedOn w:val="Normal"/>
    <w:next w:val="Normal"/>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qFormat/>
    <w:rsid w:val="00C3535C"/>
    <w:pPr>
      <w:keepNext/>
      <w:jc w:val="center"/>
      <w:outlineLvl w:val="2"/>
    </w:pPr>
    <w:rPr>
      <w:b/>
      <w:sz w:val="96"/>
      <w:bdr w:val="single" w:sz="48" w:space="0" w:color="auto"/>
    </w:rPr>
  </w:style>
  <w:style w:type="paragraph" w:styleId="Titre4">
    <w:name w:val="heading 4"/>
    <w:aliases w:val="NoAlpha,Contrat 4"/>
    <w:basedOn w:val="Normal"/>
    <w:next w:val="Normal"/>
    <w:qFormat/>
    <w:rsid w:val="00C3535C"/>
    <w:pPr>
      <w:keepNext/>
      <w:ind w:left="708"/>
      <w:jc w:val="both"/>
      <w:outlineLvl w:val="3"/>
    </w:pPr>
    <w:rPr>
      <w:b/>
      <w:snapToGrid w:val="0"/>
      <w:szCs w:val="20"/>
    </w:rPr>
  </w:style>
  <w:style w:type="paragraph" w:styleId="Titre5">
    <w:name w:val="heading 5"/>
    <w:basedOn w:val="Normal"/>
    <w:next w:val="Normal"/>
    <w:qFormat/>
    <w:rsid w:val="00047977"/>
    <w:pPr>
      <w:keepNext/>
      <w:jc w:val="center"/>
      <w:outlineLvl w:val="4"/>
    </w:pPr>
    <w:rPr>
      <w:b/>
      <w:snapToGrid w:val="0"/>
      <w:sz w:val="36"/>
      <w:szCs w:val="20"/>
    </w:rPr>
  </w:style>
  <w:style w:type="paragraph" w:styleId="Titre6">
    <w:name w:val="heading 6"/>
    <w:basedOn w:val="Normal"/>
    <w:next w:val="Normal"/>
    <w:qFormat/>
    <w:rsid w:val="00C3535C"/>
    <w:pPr>
      <w:keepNext/>
      <w:jc w:val="center"/>
      <w:outlineLvl w:val="5"/>
    </w:pPr>
    <w:rPr>
      <w:b/>
      <w:snapToGrid w:val="0"/>
      <w:sz w:val="32"/>
      <w:szCs w:val="20"/>
      <w:u w:val="single"/>
    </w:rPr>
  </w:style>
  <w:style w:type="paragraph" w:styleId="Titre7">
    <w:name w:val="heading 7"/>
    <w:basedOn w:val="Normal"/>
    <w:next w:val="Normal"/>
    <w:qFormat/>
    <w:rsid w:val="00047977"/>
    <w:pPr>
      <w:keepNext/>
      <w:jc w:val="center"/>
      <w:outlineLvl w:val="6"/>
    </w:pPr>
    <w:rPr>
      <w:rFonts w:ascii="Arial" w:hAnsi="Arial"/>
      <w:b/>
      <w:snapToGrid w:val="0"/>
      <w:color w:val="000000"/>
      <w:szCs w:val="20"/>
    </w:rPr>
  </w:style>
  <w:style w:type="paragraph" w:styleId="Titre8">
    <w:name w:val="heading 8"/>
    <w:basedOn w:val="Normal"/>
    <w:next w:val="Normal"/>
    <w:qFormat/>
    <w:rsid w:val="00C3535C"/>
    <w:pPr>
      <w:keepNext/>
      <w:jc w:val="center"/>
      <w:outlineLvl w:val="7"/>
    </w:pPr>
    <w:rPr>
      <w:snapToGrid w:val="0"/>
      <w:szCs w:val="20"/>
    </w:rPr>
  </w:style>
  <w:style w:type="paragraph" w:styleId="Titre9">
    <w:name w:val="heading 9"/>
    <w:basedOn w:val="Normal"/>
    <w:next w:val="Normal"/>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semiHidden/>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qFormat/>
    <w:rsid w:val="00047977"/>
    <w:pPr>
      <w:jc w:val="center"/>
    </w:pPr>
    <w:rPr>
      <w:b/>
      <w:sz w:val="44"/>
      <w:szCs w:val="20"/>
      <w:u w:val="single"/>
    </w:rPr>
  </w:style>
  <w:style w:type="paragraph" w:styleId="Sous-titre">
    <w:name w:val="Subtitle"/>
    <w:basedOn w:val="Normal"/>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uiPriority w:val="39"/>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uiPriority w:val="39"/>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Bullet Number,lp1,Texte-Nelite,Liste à puce - Normal,Bullet List,FooterText,numbered,List Paragraph11,Bulletr List Paragraph,列出段落,列出段落1,List Paragraph2,List Paragraph21,Listeafsnit1,Parágrafo da Lista1,List Paragraph1,Liste puces,符号列"/>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2"/>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Bullet Number Car,lp1 Car,Texte-Nelite Car,Liste à puce - Normal Car,Bullet List Car,FooterText Car,numbered Car,List Paragraph11 Car,Bulletr List Paragraph Car,列出段落 Car,列出段落1 Car,List Paragraph2 Car,List Paragraph21 Car,符号列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8"/>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xmsonormal">
    <w:name w:val="x_msonormal"/>
    <w:basedOn w:val="Normal"/>
    <w:rsid w:val="00D74ED6"/>
    <w:pPr>
      <w:spacing w:before="100" w:beforeAutospacing="1" w:after="100" w:afterAutospacing="1"/>
    </w:pPr>
  </w:style>
  <w:style w:type="character" w:customStyle="1" w:styleId="xdefaultfonthxmailstyle">
    <w:name w:val="x_defaultfonthxmailstyle"/>
    <w:basedOn w:val="Policepardfaut"/>
    <w:rsid w:val="00D74ED6"/>
  </w:style>
  <w:style w:type="character" w:customStyle="1" w:styleId="apple-converted-space">
    <w:name w:val="apple-converted-space"/>
    <w:basedOn w:val="Policepardfaut"/>
    <w:rsid w:val="00D6271E"/>
  </w:style>
  <w:style w:type="character" w:customStyle="1" w:styleId="gras">
    <w:name w:val="gras"/>
    <w:basedOn w:val="Policepardfaut"/>
    <w:rsid w:val="00D6271E"/>
  </w:style>
  <w:style w:type="character" w:customStyle="1" w:styleId="normaltextrun">
    <w:name w:val="normaltextrun"/>
    <w:basedOn w:val="Policepardfaut"/>
    <w:rsid w:val="001E1844"/>
  </w:style>
  <w:style w:type="character" w:customStyle="1" w:styleId="eop">
    <w:name w:val="eop"/>
    <w:basedOn w:val="Policepardfaut"/>
    <w:rsid w:val="001E1844"/>
  </w:style>
  <w:style w:type="paragraph" w:customStyle="1" w:styleId="elementtoproof">
    <w:name w:val="elementtoproof"/>
    <w:basedOn w:val="Normal"/>
    <w:uiPriority w:val="99"/>
    <w:semiHidden/>
    <w:rsid w:val="001E1844"/>
    <w:rPr>
      <w:rFonts w:ascii="Calibri" w:eastAsiaTheme="minorHAnsi" w:hAnsi="Calibri" w:cs="Calibri"/>
      <w:sz w:val="22"/>
      <w:szCs w:val="22"/>
      <w:lang w:val="fr-MA" w:eastAsia="fr-MA"/>
    </w:rPr>
  </w:style>
  <w:style w:type="character" w:customStyle="1" w:styleId="xcolumntype1item">
    <w:name w:val="x_columntype1__item"/>
    <w:basedOn w:val="Policepardfaut"/>
    <w:rsid w:val="00392D05"/>
  </w:style>
  <w:style w:type="paragraph" w:styleId="En-ttedetabledesmatires">
    <w:name w:val="TOC Heading"/>
    <w:basedOn w:val="Titre10"/>
    <w:next w:val="Normal"/>
    <w:uiPriority w:val="39"/>
    <w:unhideWhenUsed/>
    <w:qFormat/>
    <w:rsid w:val="00340B56"/>
    <w:pPr>
      <w:keepLines/>
      <w:tabs>
        <w:tab w:val="clear" w:pos="3686"/>
      </w:tabs>
      <w:spacing w:before="240"/>
      <w:outlineLvl w:val="9"/>
    </w:pPr>
    <w:rPr>
      <w:rFonts w:asciiTheme="majorHAnsi" w:eastAsiaTheme="majorEastAsia" w:hAnsiTheme="majorHAnsi" w:cstheme="majorBidi"/>
      <w:b w:val="0"/>
      <w:snapToGrid/>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512">
      <w:bodyDiv w:val="1"/>
      <w:marLeft w:val="0"/>
      <w:marRight w:val="0"/>
      <w:marTop w:val="0"/>
      <w:marBottom w:val="0"/>
      <w:divBdr>
        <w:top w:val="none" w:sz="0" w:space="0" w:color="auto"/>
        <w:left w:val="none" w:sz="0" w:space="0" w:color="auto"/>
        <w:bottom w:val="none" w:sz="0" w:space="0" w:color="auto"/>
        <w:right w:val="none" w:sz="0" w:space="0" w:color="auto"/>
      </w:divBdr>
    </w:div>
    <w:div w:id="24408720">
      <w:bodyDiv w:val="1"/>
      <w:marLeft w:val="0"/>
      <w:marRight w:val="0"/>
      <w:marTop w:val="0"/>
      <w:marBottom w:val="0"/>
      <w:divBdr>
        <w:top w:val="none" w:sz="0" w:space="0" w:color="auto"/>
        <w:left w:val="none" w:sz="0" w:space="0" w:color="auto"/>
        <w:bottom w:val="none" w:sz="0" w:space="0" w:color="auto"/>
        <w:right w:val="none" w:sz="0" w:space="0" w:color="auto"/>
      </w:divBdr>
    </w:div>
    <w:div w:id="27071787">
      <w:bodyDiv w:val="1"/>
      <w:marLeft w:val="0"/>
      <w:marRight w:val="0"/>
      <w:marTop w:val="0"/>
      <w:marBottom w:val="0"/>
      <w:divBdr>
        <w:top w:val="none" w:sz="0" w:space="0" w:color="auto"/>
        <w:left w:val="none" w:sz="0" w:space="0" w:color="auto"/>
        <w:bottom w:val="none" w:sz="0" w:space="0" w:color="auto"/>
        <w:right w:val="none" w:sz="0" w:space="0" w:color="auto"/>
      </w:divBdr>
    </w:div>
    <w:div w:id="30541953">
      <w:bodyDiv w:val="1"/>
      <w:marLeft w:val="0"/>
      <w:marRight w:val="0"/>
      <w:marTop w:val="0"/>
      <w:marBottom w:val="0"/>
      <w:divBdr>
        <w:top w:val="none" w:sz="0" w:space="0" w:color="auto"/>
        <w:left w:val="none" w:sz="0" w:space="0" w:color="auto"/>
        <w:bottom w:val="none" w:sz="0" w:space="0" w:color="auto"/>
        <w:right w:val="none" w:sz="0" w:space="0" w:color="auto"/>
      </w:divBdr>
    </w:div>
    <w:div w:id="57481279">
      <w:bodyDiv w:val="1"/>
      <w:marLeft w:val="0"/>
      <w:marRight w:val="0"/>
      <w:marTop w:val="0"/>
      <w:marBottom w:val="0"/>
      <w:divBdr>
        <w:top w:val="none" w:sz="0" w:space="0" w:color="auto"/>
        <w:left w:val="none" w:sz="0" w:space="0" w:color="auto"/>
        <w:bottom w:val="none" w:sz="0" w:space="0" w:color="auto"/>
        <w:right w:val="none" w:sz="0" w:space="0" w:color="auto"/>
      </w:divBdr>
    </w:div>
    <w:div w:id="98255564">
      <w:bodyDiv w:val="1"/>
      <w:marLeft w:val="0"/>
      <w:marRight w:val="0"/>
      <w:marTop w:val="0"/>
      <w:marBottom w:val="0"/>
      <w:divBdr>
        <w:top w:val="none" w:sz="0" w:space="0" w:color="auto"/>
        <w:left w:val="none" w:sz="0" w:space="0" w:color="auto"/>
        <w:bottom w:val="none" w:sz="0" w:space="0" w:color="auto"/>
        <w:right w:val="none" w:sz="0" w:space="0" w:color="auto"/>
      </w:divBdr>
    </w:div>
    <w:div w:id="106698018">
      <w:bodyDiv w:val="1"/>
      <w:marLeft w:val="0"/>
      <w:marRight w:val="0"/>
      <w:marTop w:val="0"/>
      <w:marBottom w:val="0"/>
      <w:divBdr>
        <w:top w:val="none" w:sz="0" w:space="0" w:color="auto"/>
        <w:left w:val="none" w:sz="0" w:space="0" w:color="auto"/>
        <w:bottom w:val="none" w:sz="0" w:space="0" w:color="auto"/>
        <w:right w:val="none" w:sz="0" w:space="0" w:color="auto"/>
      </w:divBdr>
    </w:div>
    <w:div w:id="111633310">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4639078">
      <w:bodyDiv w:val="1"/>
      <w:marLeft w:val="0"/>
      <w:marRight w:val="0"/>
      <w:marTop w:val="0"/>
      <w:marBottom w:val="0"/>
      <w:divBdr>
        <w:top w:val="none" w:sz="0" w:space="0" w:color="auto"/>
        <w:left w:val="none" w:sz="0" w:space="0" w:color="auto"/>
        <w:bottom w:val="none" w:sz="0" w:space="0" w:color="auto"/>
        <w:right w:val="none" w:sz="0" w:space="0" w:color="auto"/>
      </w:divBdr>
    </w:div>
    <w:div w:id="184444915">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13079692">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5380178">
      <w:bodyDiv w:val="1"/>
      <w:marLeft w:val="0"/>
      <w:marRight w:val="0"/>
      <w:marTop w:val="0"/>
      <w:marBottom w:val="0"/>
      <w:divBdr>
        <w:top w:val="none" w:sz="0" w:space="0" w:color="auto"/>
        <w:left w:val="none" w:sz="0" w:space="0" w:color="auto"/>
        <w:bottom w:val="none" w:sz="0" w:space="0" w:color="auto"/>
        <w:right w:val="none" w:sz="0" w:space="0" w:color="auto"/>
      </w:divBdr>
    </w:div>
    <w:div w:id="247691938">
      <w:bodyDiv w:val="1"/>
      <w:marLeft w:val="0"/>
      <w:marRight w:val="0"/>
      <w:marTop w:val="0"/>
      <w:marBottom w:val="0"/>
      <w:divBdr>
        <w:top w:val="none" w:sz="0" w:space="0" w:color="auto"/>
        <w:left w:val="none" w:sz="0" w:space="0" w:color="auto"/>
        <w:bottom w:val="none" w:sz="0" w:space="0" w:color="auto"/>
        <w:right w:val="none" w:sz="0" w:space="0" w:color="auto"/>
      </w:divBdr>
    </w:div>
    <w:div w:id="251865254">
      <w:bodyDiv w:val="1"/>
      <w:marLeft w:val="0"/>
      <w:marRight w:val="0"/>
      <w:marTop w:val="0"/>
      <w:marBottom w:val="0"/>
      <w:divBdr>
        <w:top w:val="none" w:sz="0" w:space="0" w:color="auto"/>
        <w:left w:val="none" w:sz="0" w:space="0" w:color="auto"/>
        <w:bottom w:val="none" w:sz="0" w:space="0" w:color="auto"/>
        <w:right w:val="none" w:sz="0" w:space="0" w:color="auto"/>
      </w:divBdr>
    </w:div>
    <w:div w:id="253321243">
      <w:bodyDiv w:val="1"/>
      <w:marLeft w:val="0"/>
      <w:marRight w:val="0"/>
      <w:marTop w:val="0"/>
      <w:marBottom w:val="0"/>
      <w:divBdr>
        <w:top w:val="none" w:sz="0" w:space="0" w:color="auto"/>
        <w:left w:val="none" w:sz="0" w:space="0" w:color="auto"/>
        <w:bottom w:val="none" w:sz="0" w:space="0" w:color="auto"/>
        <w:right w:val="none" w:sz="0" w:space="0" w:color="auto"/>
      </w:divBdr>
    </w:div>
    <w:div w:id="265044855">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97342294">
      <w:bodyDiv w:val="1"/>
      <w:marLeft w:val="0"/>
      <w:marRight w:val="0"/>
      <w:marTop w:val="0"/>
      <w:marBottom w:val="0"/>
      <w:divBdr>
        <w:top w:val="none" w:sz="0" w:space="0" w:color="auto"/>
        <w:left w:val="none" w:sz="0" w:space="0" w:color="auto"/>
        <w:bottom w:val="none" w:sz="0" w:space="0" w:color="auto"/>
        <w:right w:val="none" w:sz="0" w:space="0" w:color="auto"/>
      </w:divBdr>
    </w:div>
    <w:div w:id="302005551">
      <w:bodyDiv w:val="1"/>
      <w:marLeft w:val="0"/>
      <w:marRight w:val="0"/>
      <w:marTop w:val="0"/>
      <w:marBottom w:val="0"/>
      <w:divBdr>
        <w:top w:val="none" w:sz="0" w:space="0" w:color="auto"/>
        <w:left w:val="none" w:sz="0" w:space="0" w:color="auto"/>
        <w:bottom w:val="none" w:sz="0" w:space="0" w:color="auto"/>
        <w:right w:val="none" w:sz="0" w:space="0" w:color="auto"/>
      </w:divBdr>
    </w:div>
    <w:div w:id="315190843">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6203387">
      <w:bodyDiv w:val="1"/>
      <w:marLeft w:val="0"/>
      <w:marRight w:val="0"/>
      <w:marTop w:val="0"/>
      <w:marBottom w:val="0"/>
      <w:divBdr>
        <w:top w:val="none" w:sz="0" w:space="0" w:color="auto"/>
        <w:left w:val="none" w:sz="0" w:space="0" w:color="auto"/>
        <w:bottom w:val="none" w:sz="0" w:space="0" w:color="auto"/>
        <w:right w:val="none" w:sz="0" w:space="0" w:color="auto"/>
      </w:divBdr>
    </w:div>
    <w:div w:id="361824959">
      <w:bodyDiv w:val="1"/>
      <w:marLeft w:val="0"/>
      <w:marRight w:val="0"/>
      <w:marTop w:val="0"/>
      <w:marBottom w:val="0"/>
      <w:divBdr>
        <w:top w:val="none" w:sz="0" w:space="0" w:color="auto"/>
        <w:left w:val="none" w:sz="0" w:space="0" w:color="auto"/>
        <w:bottom w:val="none" w:sz="0" w:space="0" w:color="auto"/>
        <w:right w:val="none" w:sz="0" w:space="0" w:color="auto"/>
      </w:divBdr>
    </w:div>
    <w:div w:id="369187724">
      <w:bodyDiv w:val="1"/>
      <w:marLeft w:val="0"/>
      <w:marRight w:val="0"/>
      <w:marTop w:val="0"/>
      <w:marBottom w:val="0"/>
      <w:divBdr>
        <w:top w:val="none" w:sz="0" w:space="0" w:color="auto"/>
        <w:left w:val="none" w:sz="0" w:space="0" w:color="auto"/>
        <w:bottom w:val="none" w:sz="0" w:space="0" w:color="auto"/>
        <w:right w:val="none" w:sz="0" w:space="0" w:color="auto"/>
      </w:divBdr>
    </w:div>
    <w:div w:id="370811504">
      <w:bodyDiv w:val="1"/>
      <w:marLeft w:val="0"/>
      <w:marRight w:val="0"/>
      <w:marTop w:val="0"/>
      <w:marBottom w:val="0"/>
      <w:divBdr>
        <w:top w:val="none" w:sz="0" w:space="0" w:color="auto"/>
        <w:left w:val="none" w:sz="0" w:space="0" w:color="auto"/>
        <w:bottom w:val="none" w:sz="0" w:space="0" w:color="auto"/>
        <w:right w:val="none" w:sz="0" w:space="0" w:color="auto"/>
      </w:divBdr>
    </w:div>
    <w:div w:id="381560642">
      <w:bodyDiv w:val="1"/>
      <w:marLeft w:val="0"/>
      <w:marRight w:val="0"/>
      <w:marTop w:val="0"/>
      <w:marBottom w:val="0"/>
      <w:divBdr>
        <w:top w:val="none" w:sz="0" w:space="0" w:color="auto"/>
        <w:left w:val="none" w:sz="0" w:space="0" w:color="auto"/>
        <w:bottom w:val="none" w:sz="0" w:space="0" w:color="auto"/>
        <w:right w:val="none" w:sz="0" w:space="0" w:color="auto"/>
      </w:divBdr>
    </w:div>
    <w:div w:id="407461064">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64741438">
      <w:bodyDiv w:val="1"/>
      <w:marLeft w:val="0"/>
      <w:marRight w:val="0"/>
      <w:marTop w:val="0"/>
      <w:marBottom w:val="0"/>
      <w:divBdr>
        <w:top w:val="none" w:sz="0" w:space="0" w:color="auto"/>
        <w:left w:val="none" w:sz="0" w:space="0" w:color="auto"/>
        <w:bottom w:val="none" w:sz="0" w:space="0" w:color="auto"/>
        <w:right w:val="none" w:sz="0" w:space="0" w:color="auto"/>
      </w:divBdr>
    </w:div>
    <w:div w:id="489253947">
      <w:bodyDiv w:val="1"/>
      <w:marLeft w:val="0"/>
      <w:marRight w:val="0"/>
      <w:marTop w:val="0"/>
      <w:marBottom w:val="0"/>
      <w:divBdr>
        <w:top w:val="none" w:sz="0" w:space="0" w:color="auto"/>
        <w:left w:val="none" w:sz="0" w:space="0" w:color="auto"/>
        <w:bottom w:val="none" w:sz="0" w:space="0" w:color="auto"/>
        <w:right w:val="none" w:sz="0" w:space="0" w:color="auto"/>
      </w:divBdr>
    </w:div>
    <w:div w:id="506096728">
      <w:bodyDiv w:val="1"/>
      <w:marLeft w:val="0"/>
      <w:marRight w:val="0"/>
      <w:marTop w:val="0"/>
      <w:marBottom w:val="0"/>
      <w:divBdr>
        <w:top w:val="none" w:sz="0" w:space="0" w:color="auto"/>
        <w:left w:val="none" w:sz="0" w:space="0" w:color="auto"/>
        <w:bottom w:val="none" w:sz="0" w:space="0" w:color="auto"/>
        <w:right w:val="none" w:sz="0" w:space="0" w:color="auto"/>
      </w:divBdr>
    </w:div>
    <w:div w:id="511454128">
      <w:bodyDiv w:val="1"/>
      <w:marLeft w:val="0"/>
      <w:marRight w:val="0"/>
      <w:marTop w:val="0"/>
      <w:marBottom w:val="0"/>
      <w:divBdr>
        <w:top w:val="none" w:sz="0" w:space="0" w:color="auto"/>
        <w:left w:val="none" w:sz="0" w:space="0" w:color="auto"/>
        <w:bottom w:val="none" w:sz="0" w:space="0" w:color="auto"/>
        <w:right w:val="none" w:sz="0" w:space="0" w:color="auto"/>
      </w:divBdr>
    </w:div>
    <w:div w:id="549921866">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965808">
      <w:bodyDiv w:val="1"/>
      <w:marLeft w:val="0"/>
      <w:marRight w:val="0"/>
      <w:marTop w:val="0"/>
      <w:marBottom w:val="0"/>
      <w:divBdr>
        <w:top w:val="none" w:sz="0" w:space="0" w:color="auto"/>
        <w:left w:val="none" w:sz="0" w:space="0" w:color="auto"/>
        <w:bottom w:val="none" w:sz="0" w:space="0" w:color="auto"/>
        <w:right w:val="none" w:sz="0" w:space="0" w:color="auto"/>
      </w:divBdr>
    </w:div>
    <w:div w:id="624115559">
      <w:bodyDiv w:val="1"/>
      <w:marLeft w:val="0"/>
      <w:marRight w:val="0"/>
      <w:marTop w:val="0"/>
      <w:marBottom w:val="0"/>
      <w:divBdr>
        <w:top w:val="none" w:sz="0" w:space="0" w:color="auto"/>
        <w:left w:val="none" w:sz="0" w:space="0" w:color="auto"/>
        <w:bottom w:val="none" w:sz="0" w:space="0" w:color="auto"/>
        <w:right w:val="none" w:sz="0" w:space="0" w:color="auto"/>
      </w:divBdr>
    </w:div>
    <w:div w:id="635139093">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4430923">
      <w:bodyDiv w:val="1"/>
      <w:marLeft w:val="0"/>
      <w:marRight w:val="0"/>
      <w:marTop w:val="0"/>
      <w:marBottom w:val="0"/>
      <w:divBdr>
        <w:top w:val="none" w:sz="0" w:space="0" w:color="auto"/>
        <w:left w:val="none" w:sz="0" w:space="0" w:color="auto"/>
        <w:bottom w:val="none" w:sz="0" w:space="0" w:color="auto"/>
        <w:right w:val="none" w:sz="0" w:space="0" w:color="auto"/>
      </w:divBdr>
    </w:div>
    <w:div w:id="679434831">
      <w:bodyDiv w:val="1"/>
      <w:marLeft w:val="0"/>
      <w:marRight w:val="0"/>
      <w:marTop w:val="0"/>
      <w:marBottom w:val="0"/>
      <w:divBdr>
        <w:top w:val="none" w:sz="0" w:space="0" w:color="auto"/>
        <w:left w:val="none" w:sz="0" w:space="0" w:color="auto"/>
        <w:bottom w:val="none" w:sz="0" w:space="0" w:color="auto"/>
        <w:right w:val="none" w:sz="0" w:space="0" w:color="auto"/>
      </w:divBdr>
    </w:div>
    <w:div w:id="700479589">
      <w:bodyDiv w:val="1"/>
      <w:marLeft w:val="0"/>
      <w:marRight w:val="0"/>
      <w:marTop w:val="0"/>
      <w:marBottom w:val="0"/>
      <w:divBdr>
        <w:top w:val="none" w:sz="0" w:space="0" w:color="auto"/>
        <w:left w:val="none" w:sz="0" w:space="0" w:color="auto"/>
        <w:bottom w:val="none" w:sz="0" w:space="0" w:color="auto"/>
        <w:right w:val="none" w:sz="0" w:space="0" w:color="auto"/>
      </w:divBdr>
    </w:div>
    <w:div w:id="705644486">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08602673">
      <w:bodyDiv w:val="1"/>
      <w:marLeft w:val="0"/>
      <w:marRight w:val="0"/>
      <w:marTop w:val="0"/>
      <w:marBottom w:val="0"/>
      <w:divBdr>
        <w:top w:val="none" w:sz="0" w:space="0" w:color="auto"/>
        <w:left w:val="none" w:sz="0" w:space="0" w:color="auto"/>
        <w:bottom w:val="none" w:sz="0" w:space="0" w:color="auto"/>
        <w:right w:val="none" w:sz="0" w:space="0" w:color="auto"/>
      </w:divBdr>
    </w:div>
    <w:div w:id="723606689">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23816533">
      <w:bodyDiv w:val="1"/>
      <w:marLeft w:val="0"/>
      <w:marRight w:val="0"/>
      <w:marTop w:val="0"/>
      <w:marBottom w:val="0"/>
      <w:divBdr>
        <w:top w:val="none" w:sz="0" w:space="0" w:color="auto"/>
        <w:left w:val="none" w:sz="0" w:space="0" w:color="auto"/>
        <w:bottom w:val="none" w:sz="0" w:space="0" w:color="auto"/>
        <w:right w:val="none" w:sz="0" w:space="0" w:color="auto"/>
      </w:divBdr>
    </w:div>
    <w:div w:id="835998487">
      <w:bodyDiv w:val="1"/>
      <w:marLeft w:val="0"/>
      <w:marRight w:val="0"/>
      <w:marTop w:val="0"/>
      <w:marBottom w:val="0"/>
      <w:divBdr>
        <w:top w:val="none" w:sz="0" w:space="0" w:color="auto"/>
        <w:left w:val="none" w:sz="0" w:space="0" w:color="auto"/>
        <w:bottom w:val="none" w:sz="0" w:space="0" w:color="auto"/>
        <w:right w:val="none" w:sz="0" w:space="0" w:color="auto"/>
      </w:divBdr>
    </w:div>
    <w:div w:id="864368836">
      <w:bodyDiv w:val="1"/>
      <w:marLeft w:val="0"/>
      <w:marRight w:val="0"/>
      <w:marTop w:val="0"/>
      <w:marBottom w:val="0"/>
      <w:divBdr>
        <w:top w:val="none" w:sz="0" w:space="0" w:color="auto"/>
        <w:left w:val="none" w:sz="0" w:space="0" w:color="auto"/>
        <w:bottom w:val="none" w:sz="0" w:space="0" w:color="auto"/>
        <w:right w:val="none" w:sz="0" w:space="0" w:color="auto"/>
      </w:divBdr>
    </w:div>
    <w:div w:id="875855308">
      <w:bodyDiv w:val="1"/>
      <w:marLeft w:val="0"/>
      <w:marRight w:val="0"/>
      <w:marTop w:val="0"/>
      <w:marBottom w:val="0"/>
      <w:divBdr>
        <w:top w:val="none" w:sz="0" w:space="0" w:color="auto"/>
        <w:left w:val="none" w:sz="0" w:space="0" w:color="auto"/>
        <w:bottom w:val="none" w:sz="0" w:space="0" w:color="auto"/>
        <w:right w:val="none" w:sz="0" w:space="0" w:color="auto"/>
      </w:divBdr>
    </w:div>
    <w:div w:id="892812044">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826107">
      <w:bodyDiv w:val="1"/>
      <w:marLeft w:val="0"/>
      <w:marRight w:val="0"/>
      <w:marTop w:val="0"/>
      <w:marBottom w:val="0"/>
      <w:divBdr>
        <w:top w:val="none" w:sz="0" w:space="0" w:color="auto"/>
        <w:left w:val="none" w:sz="0" w:space="0" w:color="auto"/>
        <w:bottom w:val="none" w:sz="0" w:space="0" w:color="auto"/>
        <w:right w:val="none" w:sz="0" w:space="0" w:color="auto"/>
      </w:divBdr>
    </w:div>
    <w:div w:id="901059591">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07543162">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18708373">
      <w:bodyDiv w:val="1"/>
      <w:marLeft w:val="0"/>
      <w:marRight w:val="0"/>
      <w:marTop w:val="0"/>
      <w:marBottom w:val="0"/>
      <w:divBdr>
        <w:top w:val="none" w:sz="0" w:space="0" w:color="auto"/>
        <w:left w:val="none" w:sz="0" w:space="0" w:color="auto"/>
        <w:bottom w:val="none" w:sz="0" w:space="0" w:color="auto"/>
        <w:right w:val="none" w:sz="0" w:space="0" w:color="auto"/>
      </w:divBdr>
    </w:div>
    <w:div w:id="919480429">
      <w:bodyDiv w:val="1"/>
      <w:marLeft w:val="0"/>
      <w:marRight w:val="0"/>
      <w:marTop w:val="0"/>
      <w:marBottom w:val="0"/>
      <w:divBdr>
        <w:top w:val="none" w:sz="0" w:space="0" w:color="auto"/>
        <w:left w:val="none" w:sz="0" w:space="0" w:color="auto"/>
        <w:bottom w:val="none" w:sz="0" w:space="0" w:color="auto"/>
        <w:right w:val="none" w:sz="0" w:space="0" w:color="auto"/>
      </w:divBdr>
    </w:div>
    <w:div w:id="960379691">
      <w:bodyDiv w:val="1"/>
      <w:marLeft w:val="0"/>
      <w:marRight w:val="0"/>
      <w:marTop w:val="0"/>
      <w:marBottom w:val="0"/>
      <w:divBdr>
        <w:top w:val="none" w:sz="0" w:space="0" w:color="auto"/>
        <w:left w:val="none" w:sz="0" w:space="0" w:color="auto"/>
        <w:bottom w:val="none" w:sz="0" w:space="0" w:color="auto"/>
        <w:right w:val="none" w:sz="0" w:space="0" w:color="auto"/>
      </w:divBdr>
    </w:div>
    <w:div w:id="981613591">
      <w:bodyDiv w:val="1"/>
      <w:marLeft w:val="0"/>
      <w:marRight w:val="0"/>
      <w:marTop w:val="0"/>
      <w:marBottom w:val="0"/>
      <w:divBdr>
        <w:top w:val="none" w:sz="0" w:space="0" w:color="auto"/>
        <w:left w:val="none" w:sz="0" w:space="0" w:color="auto"/>
        <w:bottom w:val="none" w:sz="0" w:space="0" w:color="auto"/>
        <w:right w:val="none" w:sz="0" w:space="0" w:color="auto"/>
      </w:divBdr>
    </w:div>
    <w:div w:id="1009910050">
      <w:bodyDiv w:val="1"/>
      <w:marLeft w:val="0"/>
      <w:marRight w:val="0"/>
      <w:marTop w:val="0"/>
      <w:marBottom w:val="0"/>
      <w:divBdr>
        <w:top w:val="none" w:sz="0" w:space="0" w:color="auto"/>
        <w:left w:val="none" w:sz="0" w:space="0" w:color="auto"/>
        <w:bottom w:val="none" w:sz="0" w:space="0" w:color="auto"/>
        <w:right w:val="none" w:sz="0" w:space="0" w:color="auto"/>
      </w:divBdr>
    </w:div>
    <w:div w:id="1023049038">
      <w:bodyDiv w:val="1"/>
      <w:marLeft w:val="0"/>
      <w:marRight w:val="0"/>
      <w:marTop w:val="0"/>
      <w:marBottom w:val="0"/>
      <w:divBdr>
        <w:top w:val="none" w:sz="0" w:space="0" w:color="auto"/>
        <w:left w:val="none" w:sz="0" w:space="0" w:color="auto"/>
        <w:bottom w:val="none" w:sz="0" w:space="0" w:color="auto"/>
        <w:right w:val="none" w:sz="0" w:space="0" w:color="auto"/>
      </w:divBdr>
    </w:div>
    <w:div w:id="1037968306">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3532">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67676295">
      <w:bodyDiv w:val="1"/>
      <w:marLeft w:val="0"/>
      <w:marRight w:val="0"/>
      <w:marTop w:val="0"/>
      <w:marBottom w:val="0"/>
      <w:divBdr>
        <w:top w:val="none" w:sz="0" w:space="0" w:color="auto"/>
        <w:left w:val="none" w:sz="0" w:space="0" w:color="auto"/>
        <w:bottom w:val="none" w:sz="0" w:space="0" w:color="auto"/>
        <w:right w:val="none" w:sz="0" w:space="0" w:color="auto"/>
      </w:divBdr>
    </w:div>
    <w:div w:id="1198852592">
      <w:bodyDiv w:val="1"/>
      <w:marLeft w:val="0"/>
      <w:marRight w:val="0"/>
      <w:marTop w:val="0"/>
      <w:marBottom w:val="0"/>
      <w:divBdr>
        <w:top w:val="none" w:sz="0" w:space="0" w:color="auto"/>
        <w:left w:val="none" w:sz="0" w:space="0" w:color="auto"/>
        <w:bottom w:val="none" w:sz="0" w:space="0" w:color="auto"/>
        <w:right w:val="none" w:sz="0" w:space="0" w:color="auto"/>
      </w:divBdr>
    </w:div>
    <w:div w:id="1219898226">
      <w:bodyDiv w:val="1"/>
      <w:marLeft w:val="0"/>
      <w:marRight w:val="0"/>
      <w:marTop w:val="0"/>
      <w:marBottom w:val="0"/>
      <w:divBdr>
        <w:top w:val="none" w:sz="0" w:space="0" w:color="auto"/>
        <w:left w:val="none" w:sz="0" w:space="0" w:color="auto"/>
        <w:bottom w:val="none" w:sz="0" w:space="0" w:color="auto"/>
        <w:right w:val="none" w:sz="0" w:space="0" w:color="auto"/>
      </w:divBdr>
    </w:div>
    <w:div w:id="1227764588">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79410678">
      <w:bodyDiv w:val="1"/>
      <w:marLeft w:val="0"/>
      <w:marRight w:val="0"/>
      <w:marTop w:val="0"/>
      <w:marBottom w:val="0"/>
      <w:divBdr>
        <w:top w:val="none" w:sz="0" w:space="0" w:color="auto"/>
        <w:left w:val="none" w:sz="0" w:space="0" w:color="auto"/>
        <w:bottom w:val="none" w:sz="0" w:space="0" w:color="auto"/>
        <w:right w:val="none" w:sz="0" w:space="0" w:color="auto"/>
      </w:divBdr>
    </w:div>
    <w:div w:id="1311985548">
      <w:bodyDiv w:val="1"/>
      <w:marLeft w:val="0"/>
      <w:marRight w:val="0"/>
      <w:marTop w:val="0"/>
      <w:marBottom w:val="0"/>
      <w:divBdr>
        <w:top w:val="none" w:sz="0" w:space="0" w:color="auto"/>
        <w:left w:val="none" w:sz="0" w:space="0" w:color="auto"/>
        <w:bottom w:val="none" w:sz="0" w:space="0" w:color="auto"/>
        <w:right w:val="none" w:sz="0" w:space="0" w:color="auto"/>
      </w:divBdr>
    </w:div>
    <w:div w:id="1314989086">
      <w:bodyDiv w:val="1"/>
      <w:marLeft w:val="0"/>
      <w:marRight w:val="0"/>
      <w:marTop w:val="0"/>
      <w:marBottom w:val="0"/>
      <w:divBdr>
        <w:top w:val="none" w:sz="0" w:space="0" w:color="auto"/>
        <w:left w:val="none" w:sz="0" w:space="0" w:color="auto"/>
        <w:bottom w:val="none" w:sz="0" w:space="0" w:color="auto"/>
        <w:right w:val="none" w:sz="0" w:space="0" w:color="auto"/>
      </w:divBdr>
    </w:div>
    <w:div w:id="1326127381">
      <w:bodyDiv w:val="1"/>
      <w:marLeft w:val="0"/>
      <w:marRight w:val="0"/>
      <w:marTop w:val="0"/>
      <w:marBottom w:val="0"/>
      <w:divBdr>
        <w:top w:val="none" w:sz="0" w:space="0" w:color="auto"/>
        <w:left w:val="none" w:sz="0" w:space="0" w:color="auto"/>
        <w:bottom w:val="none" w:sz="0" w:space="0" w:color="auto"/>
        <w:right w:val="none" w:sz="0" w:space="0" w:color="auto"/>
      </w:divBdr>
    </w:div>
    <w:div w:id="1333873538">
      <w:bodyDiv w:val="1"/>
      <w:marLeft w:val="0"/>
      <w:marRight w:val="0"/>
      <w:marTop w:val="0"/>
      <w:marBottom w:val="0"/>
      <w:divBdr>
        <w:top w:val="none" w:sz="0" w:space="0" w:color="auto"/>
        <w:left w:val="none" w:sz="0" w:space="0" w:color="auto"/>
        <w:bottom w:val="none" w:sz="0" w:space="0" w:color="auto"/>
        <w:right w:val="none" w:sz="0" w:space="0" w:color="auto"/>
      </w:divBdr>
    </w:div>
    <w:div w:id="1351955805">
      <w:bodyDiv w:val="1"/>
      <w:marLeft w:val="0"/>
      <w:marRight w:val="0"/>
      <w:marTop w:val="0"/>
      <w:marBottom w:val="0"/>
      <w:divBdr>
        <w:top w:val="none" w:sz="0" w:space="0" w:color="auto"/>
        <w:left w:val="none" w:sz="0" w:space="0" w:color="auto"/>
        <w:bottom w:val="none" w:sz="0" w:space="0" w:color="auto"/>
        <w:right w:val="none" w:sz="0" w:space="0" w:color="auto"/>
      </w:divBdr>
      <w:divsChild>
        <w:div w:id="113377442">
          <w:marLeft w:val="0"/>
          <w:marRight w:val="0"/>
          <w:marTop w:val="0"/>
          <w:marBottom w:val="0"/>
          <w:divBdr>
            <w:top w:val="none" w:sz="0" w:space="0" w:color="auto"/>
            <w:left w:val="none" w:sz="0" w:space="0" w:color="auto"/>
            <w:bottom w:val="none" w:sz="0" w:space="0" w:color="auto"/>
            <w:right w:val="none" w:sz="0" w:space="0" w:color="auto"/>
          </w:divBdr>
        </w:div>
      </w:divsChild>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9828606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096266">
      <w:bodyDiv w:val="1"/>
      <w:marLeft w:val="0"/>
      <w:marRight w:val="0"/>
      <w:marTop w:val="0"/>
      <w:marBottom w:val="0"/>
      <w:divBdr>
        <w:top w:val="none" w:sz="0" w:space="0" w:color="auto"/>
        <w:left w:val="none" w:sz="0" w:space="0" w:color="auto"/>
        <w:bottom w:val="none" w:sz="0" w:space="0" w:color="auto"/>
        <w:right w:val="none" w:sz="0" w:space="0" w:color="auto"/>
      </w:divBdr>
    </w:div>
    <w:div w:id="1478690738">
      <w:bodyDiv w:val="1"/>
      <w:marLeft w:val="0"/>
      <w:marRight w:val="0"/>
      <w:marTop w:val="0"/>
      <w:marBottom w:val="0"/>
      <w:divBdr>
        <w:top w:val="none" w:sz="0" w:space="0" w:color="auto"/>
        <w:left w:val="none" w:sz="0" w:space="0" w:color="auto"/>
        <w:bottom w:val="none" w:sz="0" w:space="0" w:color="auto"/>
        <w:right w:val="none" w:sz="0" w:space="0" w:color="auto"/>
      </w:divBdr>
    </w:div>
    <w:div w:id="1490096780">
      <w:bodyDiv w:val="1"/>
      <w:marLeft w:val="0"/>
      <w:marRight w:val="0"/>
      <w:marTop w:val="0"/>
      <w:marBottom w:val="0"/>
      <w:divBdr>
        <w:top w:val="none" w:sz="0" w:space="0" w:color="auto"/>
        <w:left w:val="none" w:sz="0" w:space="0" w:color="auto"/>
        <w:bottom w:val="none" w:sz="0" w:space="0" w:color="auto"/>
        <w:right w:val="none" w:sz="0" w:space="0" w:color="auto"/>
      </w:divBdr>
    </w:div>
    <w:div w:id="1527328281">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564">
      <w:bodyDiv w:val="1"/>
      <w:marLeft w:val="0"/>
      <w:marRight w:val="0"/>
      <w:marTop w:val="0"/>
      <w:marBottom w:val="0"/>
      <w:divBdr>
        <w:top w:val="none" w:sz="0" w:space="0" w:color="auto"/>
        <w:left w:val="none" w:sz="0" w:space="0" w:color="auto"/>
        <w:bottom w:val="none" w:sz="0" w:space="0" w:color="auto"/>
        <w:right w:val="none" w:sz="0" w:space="0" w:color="auto"/>
      </w:divBdr>
    </w:div>
    <w:div w:id="1568297802">
      <w:bodyDiv w:val="1"/>
      <w:marLeft w:val="0"/>
      <w:marRight w:val="0"/>
      <w:marTop w:val="0"/>
      <w:marBottom w:val="0"/>
      <w:divBdr>
        <w:top w:val="none" w:sz="0" w:space="0" w:color="auto"/>
        <w:left w:val="none" w:sz="0" w:space="0" w:color="auto"/>
        <w:bottom w:val="none" w:sz="0" w:space="0" w:color="auto"/>
        <w:right w:val="none" w:sz="0" w:space="0" w:color="auto"/>
      </w:divBdr>
    </w:div>
    <w:div w:id="1602491562">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491626">
      <w:bodyDiv w:val="1"/>
      <w:marLeft w:val="0"/>
      <w:marRight w:val="0"/>
      <w:marTop w:val="0"/>
      <w:marBottom w:val="0"/>
      <w:divBdr>
        <w:top w:val="none" w:sz="0" w:space="0" w:color="auto"/>
        <w:left w:val="none" w:sz="0" w:space="0" w:color="auto"/>
        <w:bottom w:val="none" w:sz="0" w:space="0" w:color="auto"/>
        <w:right w:val="none" w:sz="0" w:space="0" w:color="auto"/>
      </w:divBdr>
    </w:div>
    <w:div w:id="1664813828">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37774104">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8597821">
      <w:bodyDiv w:val="1"/>
      <w:marLeft w:val="0"/>
      <w:marRight w:val="0"/>
      <w:marTop w:val="0"/>
      <w:marBottom w:val="0"/>
      <w:divBdr>
        <w:top w:val="none" w:sz="0" w:space="0" w:color="auto"/>
        <w:left w:val="none" w:sz="0" w:space="0" w:color="auto"/>
        <w:bottom w:val="none" w:sz="0" w:space="0" w:color="auto"/>
        <w:right w:val="none" w:sz="0" w:space="0" w:color="auto"/>
      </w:divBdr>
    </w:div>
    <w:div w:id="1782797165">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797330126">
      <w:bodyDiv w:val="1"/>
      <w:marLeft w:val="0"/>
      <w:marRight w:val="0"/>
      <w:marTop w:val="0"/>
      <w:marBottom w:val="0"/>
      <w:divBdr>
        <w:top w:val="none" w:sz="0" w:space="0" w:color="auto"/>
        <w:left w:val="none" w:sz="0" w:space="0" w:color="auto"/>
        <w:bottom w:val="none" w:sz="0" w:space="0" w:color="auto"/>
        <w:right w:val="none" w:sz="0" w:space="0" w:color="auto"/>
      </w:divBdr>
    </w:div>
    <w:div w:id="1803689793">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27042544">
      <w:bodyDiv w:val="1"/>
      <w:marLeft w:val="0"/>
      <w:marRight w:val="0"/>
      <w:marTop w:val="0"/>
      <w:marBottom w:val="0"/>
      <w:divBdr>
        <w:top w:val="none" w:sz="0" w:space="0" w:color="auto"/>
        <w:left w:val="none" w:sz="0" w:space="0" w:color="auto"/>
        <w:bottom w:val="none" w:sz="0" w:space="0" w:color="auto"/>
        <w:right w:val="none" w:sz="0" w:space="0" w:color="auto"/>
      </w:divBdr>
    </w:div>
    <w:div w:id="1831092034">
      <w:bodyDiv w:val="1"/>
      <w:marLeft w:val="0"/>
      <w:marRight w:val="0"/>
      <w:marTop w:val="0"/>
      <w:marBottom w:val="0"/>
      <w:divBdr>
        <w:top w:val="none" w:sz="0" w:space="0" w:color="auto"/>
        <w:left w:val="none" w:sz="0" w:space="0" w:color="auto"/>
        <w:bottom w:val="none" w:sz="0" w:space="0" w:color="auto"/>
        <w:right w:val="none" w:sz="0" w:space="0" w:color="auto"/>
      </w:divBdr>
      <w:divsChild>
        <w:div w:id="850872718">
          <w:marLeft w:val="0"/>
          <w:marRight w:val="0"/>
          <w:marTop w:val="0"/>
          <w:marBottom w:val="0"/>
          <w:divBdr>
            <w:top w:val="none" w:sz="0" w:space="0" w:color="auto"/>
            <w:left w:val="none" w:sz="0" w:space="0" w:color="auto"/>
            <w:bottom w:val="none" w:sz="0" w:space="0" w:color="auto"/>
            <w:right w:val="none" w:sz="0" w:space="0" w:color="auto"/>
          </w:divBdr>
        </w:div>
      </w:divsChild>
    </w:div>
    <w:div w:id="1859276455">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9893900">
      <w:bodyDiv w:val="1"/>
      <w:marLeft w:val="0"/>
      <w:marRight w:val="0"/>
      <w:marTop w:val="0"/>
      <w:marBottom w:val="0"/>
      <w:divBdr>
        <w:top w:val="none" w:sz="0" w:space="0" w:color="auto"/>
        <w:left w:val="none" w:sz="0" w:space="0" w:color="auto"/>
        <w:bottom w:val="none" w:sz="0" w:space="0" w:color="auto"/>
        <w:right w:val="none" w:sz="0" w:space="0" w:color="auto"/>
      </w:divBdr>
    </w:div>
    <w:div w:id="1907645572">
      <w:bodyDiv w:val="1"/>
      <w:marLeft w:val="0"/>
      <w:marRight w:val="0"/>
      <w:marTop w:val="0"/>
      <w:marBottom w:val="0"/>
      <w:divBdr>
        <w:top w:val="none" w:sz="0" w:space="0" w:color="auto"/>
        <w:left w:val="none" w:sz="0" w:space="0" w:color="auto"/>
        <w:bottom w:val="none" w:sz="0" w:space="0" w:color="auto"/>
        <w:right w:val="none" w:sz="0" w:space="0" w:color="auto"/>
      </w:divBdr>
    </w:div>
    <w:div w:id="1975482830">
      <w:bodyDiv w:val="1"/>
      <w:marLeft w:val="0"/>
      <w:marRight w:val="0"/>
      <w:marTop w:val="0"/>
      <w:marBottom w:val="0"/>
      <w:divBdr>
        <w:top w:val="none" w:sz="0" w:space="0" w:color="auto"/>
        <w:left w:val="none" w:sz="0" w:space="0" w:color="auto"/>
        <w:bottom w:val="none" w:sz="0" w:space="0" w:color="auto"/>
        <w:right w:val="none" w:sz="0" w:space="0" w:color="auto"/>
      </w:divBdr>
    </w:div>
    <w:div w:id="1975678790">
      <w:bodyDiv w:val="1"/>
      <w:marLeft w:val="0"/>
      <w:marRight w:val="0"/>
      <w:marTop w:val="0"/>
      <w:marBottom w:val="0"/>
      <w:divBdr>
        <w:top w:val="none" w:sz="0" w:space="0" w:color="auto"/>
        <w:left w:val="none" w:sz="0" w:space="0" w:color="auto"/>
        <w:bottom w:val="none" w:sz="0" w:space="0" w:color="auto"/>
        <w:right w:val="none" w:sz="0" w:space="0" w:color="auto"/>
      </w:divBdr>
    </w:div>
    <w:div w:id="1977755599">
      <w:bodyDiv w:val="1"/>
      <w:marLeft w:val="0"/>
      <w:marRight w:val="0"/>
      <w:marTop w:val="0"/>
      <w:marBottom w:val="0"/>
      <w:divBdr>
        <w:top w:val="none" w:sz="0" w:space="0" w:color="auto"/>
        <w:left w:val="none" w:sz="0" w:space="0" w:color="auto"/>
        <w:bottom w:val="none" w:sz="0" w:space="0" w:color="auto"/>
        <w:right w:val="none" w:sz="0" w:space="0" w:color="auto"/>
      </w:divBdr>
    </w:div>
    <w:div w:id="1985965845">
      <w:bodyDiv w:val="1"/>
      <w:marLeft w:val="0"/>
      <w:marRight w:val="0"/>
      <w:marTop w:val="0"/>
      <w:marBottom w:val="0"/>
      <w:divBdr>
        <w:top w:val="none" w:sz="0" w:space="0" w:color="auto"/>
        <w:left w:val="none" w:sz="0" w:space="0" w:color="auto"/>
        <w:bottom w:val="none" w:sz="0" w:space="0" w:color="auto"/>
        <w:right w:val="none" w:sz="0" w:space="0" w:color="auto"/>
      </w:divBdr>
    </w:div>
    <w:div w:id="1988052834">
      <w:bodyDiv w:val="1"/>
      <w:marLeft w:val="0"/>
      <w:marRight w:val="0"/>
      <w:marTop w:val="0"/>
      <w:marBottom w:val="0"/>
      <w:divBdr>
        <w:top w:val="none" w:sz="0" w:space="0" w:color="auto"/>
        <w:left w:val="none" w:sz="0" w:space="0" w:color="auto"/>
        <w:bottom w:val="none" w:sz="0" w:space="0" w:color="auto"/>
        <w:right w:val="none" w:sz="0" w:space="0" w:color="auto"/>
      </w:divBdr>
    </w:div>
    <w:div w:id="1990359074">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8699084">
      <w:bodyDiv w:val="1"/>
      <w:marLeft w:val="0"/>
      <w:marRight w:val="0"/>
      <w:marTop w:val="0"/>
      <w:marBottom w:val="0"/>
      <w:divBdr>
        <w:top w:val="none" w:sz="0" w:space="0" w:color="auto"/>
        <w:left w:val="none" w:sz="0" w:space="0" w:color="auto"/>
        <w:bottom w:val="none" w:sz="0" w:space="0" w:color="auto"/>
        <w:right w:val="none" w:sz="0" w:space="0" w:color="auto"/>
      </w:divBdr>
    </w:div>
    <w:div w:id="2089106587">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00757137">
      <w:bodyDiv w:val="1"/>
      <w:marLeft w:val="0"/>
      <w:marRight w:val="0"/>
      <w:marTop w:val="0"/>
      <w:marBottom w:val="0"/>
      <w:divBdr>
        <w:top w:val="none" w:sz="0" w:space="0" w:color="auto"/>
        <w:left w:val="none" w:sz="0" w:space="0" w:color="auto"/>
        <w:bottom w:val="none" w:sz="0" w:space="0" w:color="auto"/>
        <w:right w:val="none" w:sz="0" w:space="0" w:color="auto"/>
      </w:divBdr>
    </w:div>
    <w:div w:id="2102676996">
      <w:bodyDiv w:val="1"/>
      <w:marLeft w:val="0"/>
      <w:marRight w:val="0"/>
      <w:marTop w:val="0"/>
      <w:marBottom w:val="0"/>
      <w:divBdr>
        <w:top w:val="none" w:sz="0" w:space="0" w:color="auto"/>
        <w:left w:val="none" w:sz="0" w:space="0" w:color="auto"/>
        <w:bottom w:val="none" w:sz="0" w:space="0" w:color="auto"/>
        <w:right w:val="none" w:sz="0" w:space="0" w:color="auto"/>
      </w:divBdr>
    </w:div>
    <w:div w:id="2106459074">
      <w:bodyDiv w:val="1"/>
      <w:marLeft w:val="0"/>
      <w:marRight w:val="0"/>
      <w:marTop w:val="0"/>
      <w:marBottom w:val="0"/>
      <w:divBdr>
        <w:top w:val="none" w:sz="0" w:space="0" w:color="auto"/>
        <w:left w:val="none" w:sz="0" w:space="0" w:color="auto"/>
        <w:bottom w:val="none" w:sz="0" w:space="0" w:color="auto"/>
        <w:right w:val="none" w:sz="0" w:space="0" w:color="auto"/>
      </w:divBdr>
    </w:div>
    <w:div w:id="2109694330">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407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95795-1F38-4216-925F-40234D63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3681</Words>
  <Characters>20247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23881</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BTISSAM SBAI</dc:creator>
  <cp:keywords/>
  <dc:description/>
  <cp:lastModifiedBy>ASMAA HSAINI</cp:lastModifiedBy>
  <cp:revision>4</cp:revision>
  <cp:lastPrinted>2026-09-04T15:00:00Z</cp:lastPrinted>
  <dcterms:created xsi:type="dcterms:W3CDTF">2026-09-04T15:18:00Z</dcterms:created>
  <dcterms:modified xsi:type="dcterms:W3CDTF">2026-09-04T15:20:00Z</dcterms:modified>
</cp:coreProperties>
</file>